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6C" w:rsidRPr="000F7D84" w:rsidRDefault="00BA296C">
      <w:pPr>
        <w:pStyle w:val="ConsPlusNormal"/>
        <w:outlineLvl w:val="0"/>
        <w:rPr>
          <w:rFonts w:ascii="Times New Roman" w:hAnsi="Times New Roman" w:cs="Times New Roman"/>
          <w:sz w:val="24"/>
          <w:szCs w:val="24"/>
        </w:rPr>
      </w:pPr>
      <w:bookmarkStart w:id="0" w:name="_GoBack"/>
      <w:bookmarkEnd w:id="0"/>
      <w:r w:rsidRPr="000F7D84">
        <w:rPr>
          <w:rFonts w:ascii="Times New Roman" w:hAnsi="Times New Roman" w:cs="Times New Roman"/>
          <w:sz w:val="24"/>
          <w:szCs w:val="24"/>
        </w:rPr>
        <w:t xml:space="preserve">Зарегистрировано в Минюсте России 2 октября 2013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30076</w:t>
      </w:r>
    </w:p>
    <w:p w:rsidR="00BA296C" w:rsidRPr="000F7D84" w:rsidRDefault="00BA296C">
      <w:pPr>
        <w:pStyle w:val="ConsPlusNormal"/>
        <w:pBdr>
          <w:top w:val="single" w:sz="6" w:space="0" w:color="auto"/>
        </w:pBdr>
        <w:spacing w:before="100" w:after="100"/>
        <w:jc w:val="both"/>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МИНИСТЕРСТВО ПРИРОДНЫХ РЕСУРСОВ И ЭКОЛОГИИ</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РОССИЙСКОЙ ФЕДЕРАЦИИ</w:t>
      </w:r>
    </w:p>
    <w:p w:rsidR="00BA296C" w:rsidRPr="000F7D84" w:rsidRDefault="00BA296C">
      <w:pPr>
        <w:pStyle w:val="ConsPlusTitle"/>
        <w:jc w:val="center"/>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ПРИКАЗ</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 xml:space="preserve">от 13 февраля 2013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w:t>
      </w:r>
    </w:p>
    <w:p w:rsidR="00BA296C" w:rsidRPr="000F7D84" w:rsidRDefault="00BA296C">
      <w:pPr>
        <w:pStyle w:val="ConsPlusTitle"/>
        <w:jc w:val="center"/>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ОБ УТВЕРЖДЕНИИ АДМИНИСТРАТИВНОГО РЕГЛАМЕНТА</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ПРЕДОСТАВЛЕНИЯ ФЕДЕРАЛЬНЫМ АГЕНТСТВОМ ПО НЕДРОПОЛЬЗОВАНИЮ</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ГОСУДАРСТВЕННОЙ УСЛУГИ ПО ВЫДАЧЕ ЗАКЛЮЧЕНИЙ ОБ ОТСУТСТВИИ</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ПОЛЕЗНЫХ ИСКОПАЕМЫХ В НЕДРАХ ПОД УЧАСТКОМ ПРЕДСТОЯЩЕЙ</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ЗАСТРОЙКИ И РАЗРЕШЕНИЯ НА ОСУЩЕСТВЛЕНИЕ ЗАСТРОЙКИ ПЛОЩАДЕЙ</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ЗАЛЕГАНИЯ ПОЛЕЗНЫХ ИСКОПАЕМЫХ, А ТАКЖЕ РАЗМЕЩЕНИЕ</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D84" w:rsidRPr="000F7D84">
        <w:trPr>
          <w:jc w:val="center"/>
        </w:trPr>
        <w:tc>
          <w:tcPr>
            <w:tcW w:w="9294" w:type="dxa"/>
            <w:tcBorders>
              <w:top w:val="nil"/>
              <w:left w:val="single" w:sz="24" w:space="0" w:color="CED3F1"/>
              <w:bottom w:val="nil"/>
              <w:right w:val="single" w:sz="24" w:space="0" w:color="F4F3F8"/>
            </w:tcBorders>
            <w:shd w:val="clear" w:color="auto" w:fill="F4F3F8"/>
          </w:tcPr>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Список изменяющих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(в ред. Приказов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от 21.05.2015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232,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tc>
      </w:tr>
    </w:tbl>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373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3169;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5092;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3908;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7507), приказываю: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Утвердить прилагаемый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2. Признать утратившим силу приказ Министерства природных ресурсов и экологии Российской Федерации от 3 марта 2010 года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(зарегистрирован Минюстом России 16 апреля 2010 года, регистрационный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16915).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Министр</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С.Е.ДОНСКОЙ</w:t>
      </w: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0F7D84" w:rsidRPr="000F7D84" w:rsidRDefault="000F7D84">
      <w:pPr>
        <w:rPr>
          <w:rFonts w:ascii="Times New Roman" w:eastAsia="Times New Roman" w:hAnsi="Times New Roman" w:cs="Times New Roman"/>
          <w:sz w:val="24"/>
          <w:szCs w:val="24"/>
          <w:lang w:eastAsia="ru-RU"/>
        </w:rPr>
      </w:pPr>
      <w:r w:rsidRPr="000F7D84">
        <w:rPr>
          <w:rFonts w:ascii="Times New Roman" w:hAnsi="Times New Roman" w:cs="Times New Roman"/>
          <w:sz w:val="24"/>
          <w:szCs w:val="24"/>
        </w:rPr>
        <w:br w:type="page"/>
      </w:r>
    </w:p>
    <w:p w:rsidR="00BA296C" w:rsidRPr="000F7D84" w:rsidRDefault="00BA296C">
      <w:pPr>
        <w:pStyle w:val="ConsPlusNormal"/>
        <w:jc w:val="right"/>
        <w:outlineLvl w:val="0"/>
        <w:rPr>
          <w:rFonts w:ascii="Times New Roman" w:hAnsi="Times New Roman" w:cs="Times New Roman"/>
          <w:sz w:val="24"/>
          <w:szCs w:val="24"/>
        </w:rPr>
      </w:pPr>
      <w:r w:rsidRPr="000F7D84">
        <w:rPr>
          <w:rFonts w:ascii="Times New Roman" w:hAnsi="Times New Roman" w:cs="Times New Roman"/>
          <w:sz w:val="24"/>
          <w:szCs w:val="24"/>
        </w:rPr>
        <w:lastRenderedPageBreak/>
        <w:t>Утвержден</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приказом Минприроды России</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 xml:space="preserve">от 13.02.2013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bookmarkStart w:id="1" w:name="P36"/>
      <w:bookmarkEnd w:id="1"/>
      <w:r w:rsidRPr="000F7D84">
        <w:rPr>
          <w:rFonts w:ascii="Times New Roman" w:hAnsi="Times New Roman" w:cs="Times New Roman"/>
          <w:sz w:val="24"/>
          <w:szCs w:val="24"/>
        </w:rPr>
        <w:t>АДМИНИСТРАТИВНЫЙ РЕГЛАМЕНТ</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ФЕДЕРАЛЬНЫМ АГЕНТСТВОМ ПО НЕДРОПОЛЬЗОВАНИЮ</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ПО ВЫДАЧЕ ЗАКЛЮЧЕНИЙ ОБ ОТСУТСТВИИ</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ПОЛЕЗНЫХ ИСКОПАЕМЫХ В НЕДРАХ ПОД УЧАСТКОМ ПРЕДСТОЯЩЕЙ</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ЗАСТРОЙКИ И РАЗРЕШЕНИЯ НА ОСУЩЕСТВЛЕНИЕ ЗАСТРОЙКИ ПЛОЩАДЕЙ</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ЗАЛЕГАНИЯ ПОЛЕЗНЫХ ИСКОПАЕМЫХ, А ТАКЖЕ РАЗМЕЩЕНИЕ</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D84" w:rsidRPr="000F7D84">
        <w:trPr>
          <w:jc w:val="center"/>
        </w:trPr>
        <w:tc>
          <w:tcPr>
            <w:tcW w:w="9294" w:type="dxa"/>
            <w:tcBorders>
              <w:top w:val="nil"/>
              <w:left w:val="single" w:sz="24" w:space="0" w:color="CED3F1"/>
              <w:bottom w:val="nil"/>
              <w:right w:val="single" w:sz="24" w:space="0" w:color="F4F3F8"/>
            </w:tcBorders>
            <w:shd w:val="clear" w:color="auto" w:fill="F4F3F8"/>
          </w:tcPr>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Список изменяющих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(в ред. Приказов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от 21.05.2015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232,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tc>
      </w:tr>
    </w:tbl>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 Общие положения</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Предмет регулирования регламента</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настоящий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Круг заявителей</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предоставляется физическим и юридическим лицам (далее - заявители).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Требования к порядку информирования о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почтовый адрес: 123995, г. Москва, ул. Б. Грузинская, д. 4/6;</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официальный сайт Роснедр в информационно-телекоммуникационной сети "Интернет": www.rosnedra.gov.ru;</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 электронной почты Роснедр: rosnedra@rosnedra.gov.ru;</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телефон для справок: (499) 254-48-00.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Сведения о местонахождении территориальных органов Роснедр, их контактных телефонах (телефонах для справок) представлены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График приема заявителей в Роснедрах и его территориальных органах:</w:t>
      </w:r>
    </w:p>
    <w:p w:rsidR="00BA296C" w:rsidRPr="000F7D84" w:rsidRDefault="00BA296C">
      <w:pPr>
        <w:pStyle w:val="ConsPlusCell"/>
        <w:spacing w:before="200"/>
        <w:jc w:val="both"/>
        <w:rPr>
          <w:rFonts w:ascii="Times New Roman" w:hAnsi="Times New Roman" w:cs="Times New Roman"/>
          <w:sz w:val="24"/>
          <w:szCs w:val="24"/>
        </w:rPr>
      </w:pPr>
      <w:r w:rsidRPr="000F7D84">
        <w:rPr>
          <w:rFonts w:ascii="Times New Roman" w:hAnsi="Times New Roman" w:cs="Times New Roman"/>
          <w:sz w:val="24"/>
          <w:szCs w:val="24"/>
        </w:rPr>
        <w:t xml:space="preserve">    понедельник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вторник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среда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четверг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пятница                 9.00 - 16.45</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предпраздничные дни     9.00 - 17.00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обеденный перерыв       12.00 - 12.45.</w:t>
      </w:r>
    </w:p>
    <w:p w:rsidR="00BA296C" w:rsidRPr="000F7D84" w:rsidRDefault="00BA296C">
      <w:pPr>
        <w:pStyle w:val="ConsPlusNormal"/>
        <w:ind w:firstLine="540"/>
        <w:jc w:val="both"/>
        <w:rPr>
          <w:rFonts w:ascii="Times New Roman" w:hAnsi="Times New Roman" w:cs="Times New Roman"/>
          <w:sz w:val="24"/>
          <w:szCs w:val="24"/>
        </w:rPr>
      </w:pPr>
      <w:bookmarkStart w:id="2" w:name="P74"/>
      <w:bookmarkEnd w:id="2"/>
      <w:r w:rsidRPr="000F7D84">
        <w:rPr>
          <w:rFonts w:ascii="Times New Roman" w:hAnsi="Times New Roman" w:cs="Times New Roman"/>
          <w:sz w:val="24"/>
          <w:szCs w:val="24"/>
        </w:rP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график приема заявителей в Роснедрах и его территориальных органах;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порядок выполнения процедур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в текстовом виде и в виде блок-схемы согласно приложениям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бланки документов, а также образцы их заполнения;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основания для отказа в предоставлении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порядок обжалования действий (бездействия) и (или) решений, осуществляемых и принятых Роснедрами или его территориальными органами, а также должностными лицами Роснедр, его территориальных органов в рамках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список нормативных правовых актов, регламентирующих предоставление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w:t>
      </w:r>
      <w:r w:rsidRPr="000F7D84">
        <w:rPr>
          <w:rFonts w:ascii="Times New Roman" w:hAnsi="Times New Roman" w:cs="Times New Roman"/>
          <w:sz w:val="24"/>
          <w:szCs w:val="24"/>
        </w:rPr>
        <w:lastRenderedPageBreak/>
        <w:t>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Раздаточные информационные материалы (брошюры, буклеты) находятся: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помещениях Роснедр и его территориальных органов, предназначенных для приема заявителей: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местах ожидания;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местах заполнения документов.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 Стенды, содержащие информацию о графике приема заявителей, размещаются при входе в помещения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 Информация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сведения о ходе предоставления указанной услуги предоставляются бесплатно.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 Основными требованиями к информированию заявителей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достоверность предоставляемой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четкость в изложении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полнота информирования;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удобство и доступность получения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оперативность предоставления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 Информирование заявителей организуется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следующим образом: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Публичное информирование проводится в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устного информирования (радио или телевидение);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письменного информирования (официальные сайты, раздаточные информационные материалы, информационные стенды).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Индивидуальное информирование проводится в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устного информирования (лично или по телефону);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письменного информирования (по почте, по электронной почте, через официальные сайты).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11. Лицами, ответственными за индивидуальное устное информирование заявителей, </w:t>
      </w:r>
      <w:r w:rsidRPr="000F7D84">
        <w:rPr>
          <w:rFonts w:ascii="Times New Roman" w:hAnsi="Times New Roman" w:cs="Times New Roman"/>
          <w:sz w:val="24"/>
          <w:szCs w:val="24"/>
        </w:rPr>
        <w:lastRenderedPageBreak/>
        <w:t>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Роснедрах (по телефону) - должностные лица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территориальном органе Роснедр (лично или по телефону) - должностные лица территориального органа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территориального органа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(последнее - при наличии),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15 минут.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Время индивидуального устного информирования составляет не более 20 минут.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осуществляется путем направления ответов почтовым отправлением или по электронной почте.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16. Публичное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Информационные листки должны содержать следующую информацию: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режим работы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адреса официальных сайтов Роснедр и его территориальных органов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номера телефонов, адреса электронной почты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адреса, номера телефонов, адреса электронной почты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документов, необходимых для предоставления заявителями;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порядок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типовых, наиболее часто задаваемых вопросов и ответы на них.</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II. Стандарт предоставления государственных услуг</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Наименование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18.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государственная услуга).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Наименование федерального органа исполнительной власти,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предоставляющего государственную услугу</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19. Предоставление государственной услуги осуществляется: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Роснедрами в случае, если намечаемые площади застройки полезных ископаемых расположены на территории двух или более федеральных округов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региональными департаментами Роснедр в случае, если намечаемые площади застройки или участок предстоящей застройки полезных ископаемых расположены на территории двух или более субъектов Российской Федерации в пределах федерального округа Российской Федерации, находящегося в сфере деятельности регионального департамента Роснедр, а также в случае если намечаемые площади застройки полезных ископаемых не входят в сферу деятельности территориальных управлений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территориальными управлениями Роснедр в случае, если намечаемые площади застройки или участок предстоящей застройки полезных ископаемых находится в пределах территории одного субъекта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Департаментом по недропользованию на континентальном шельфе и Мировом океане в случае, если намечаемые площади застройки полезных ископаемых расположены в пределах 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континентальном шельфе.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20.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Описание результата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21. Конечным результатом предоставления государственной услуги является: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заключения об отсутствии полезных ископаемых в недрах под участком предстоящей застройки с исправленными техническими ошибками;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отказ в выдаче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отказ в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Срок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3" w:name="P154"/>
      <w:bookmarkEnd w:id="3"/>
      <w:r w:rsidRPr="000F7D84">
        <w:rPr>
          <w:rFonts w:ascii="Times New Roman" w:hAnsi="Times New Roman" w:cs="Times New Roman"/>
          <w:sz w:val="24"/>
          <w:szCs w:val="24"/>
        </w:rPr>
        <w:t>22. Срок предоставления государственной услуги составляет не более 35 рабочих дней со дня регистрации заявления на предоставление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 о выдаче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заключении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не может превышать 5 рабочих дней с момента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23. Продолжительность приема у должностного лица Роснедр или его территориального органа, ответственного за информирование заявителя о конечном результате предоставления государственной услуги, не должна превышать 20 минут.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Перечень нормативных правовых актов, регулирующих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отношения, возникающие в связи с предоставлением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24. Предоставление государственной услуги осуществляется в соответствии с:</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05.08.2000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117-ФЗ "Налоговый кодекс Российской Федерации (часть вторая)" (Собрание законодательства Российской Федерации,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32, ст. 3340, 3341;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2289;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3413, 3421, 3429;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4554, 4564;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5015, 5023;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3021, 3027, 3033;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5132, 5138;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 5, 6, 8, 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1749;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1958;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2066;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2174;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2432;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2567;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2874, 2879, 2886;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4435, 4443, 4444;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4849;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5030, ст. 5038;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1342;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2711, 2713, 2715;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3083, 3084, 3088;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3219, 3220, 3222, 3231;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34, ст. 3517, 3518, 3520, 3522, 3523, 3524, 3525, 3527;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41, ст. 3994;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4377;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4840; 2005,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9, 29, 30, 31, 34, 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1918;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2201;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2312;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2427, 2428, 2429;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2707, 2710, 2713, 2717;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3101, 3104, 3112, 3117, 3118;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3128, 3129, 3130;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4350;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5246, 5249;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5581;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55, ст. 5581;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12, 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 ст. 280;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1065;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12, ст. 1233;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2380, 2382;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2881;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3295;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3433, 3436, 3443, 3450, 3452;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4412;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4627, 4628, 4629, 4630, 4738;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4819;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5279, 5286;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5498;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7, 20, 31, 39;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13, ст. 1465;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2461, 2462, 2463;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2563, 2564;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2691;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3991, 3995, 4013;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5416, 5417, 5432;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5553, 5554, 5557;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6045, 6046, 6071;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6237, 6245, 6246;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1942;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3022;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3126;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3577, 3591, 3598, 3611, 3614;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42, ст. 4697;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5500, 5503, 5504, 5519;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5723, 5749;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6218, 6219, 6227, 6236, 6237;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13, 19, 21, 22, 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1265;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2147;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2772, 2775;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3123;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3383;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3582, 3598, 3602, 3625, 3638, 3639, 3641, 3642;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3739;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39, ст. 4534;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44, ст. 5171;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5271;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5711, 5725, 5726, 5731, 5732, 5733, 5734, 5737;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51, ст. 6153, 6155;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6444, 6450, 6455;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128;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1737, 1746;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2145;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2291;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2524;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2797;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3553;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4176, 4186, 4198;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32, ст. 4298;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40, ст. 4969;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5750, 5756;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5918;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6034;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6247, 6248, 6249, 6250, 6251;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7, 9, 21, 37;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1492, 1494;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 ст. 2311, 2318;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3265;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3357;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3652;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3873;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4583, 4587, 4593, 4596;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6729, 6731;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7016, 7017, 7037, 7043;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7061, 7063;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7347, 7359;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1545;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2128,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2281;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3066;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3268;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3447;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3587, 3588;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41, ст. 5527;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6750, 6751;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6958;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7596, 7603, 7604, 7607, 7619;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1647);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Законом Российской Федерации от 21 февраля 1992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2395-1 "О недрах" (Ведомости Съезда народных депутатов Российской Федерации и Верховного Совета Российской Федерации, 1992,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16, ст. 834; Собрание законодательства Российской Федерации, 1995,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823; 1999,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7, ст. 879;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141;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2061;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3429;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2174;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 ст. 1778;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44, ст. 4538;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3213;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6056;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1941;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3418, ст. 3420;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3601;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6450;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4155;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2018, 2025;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4567, 4570, 4572, 4590;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7343, 7359;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3264;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4322;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7648);</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27 июля 2010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4179;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3873, ст. 3880,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4291,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4587,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7061;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4322;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1651) (далее - Федеральный закон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24 ноября 1995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181-ФЗ "О социальной защите инвалидов в Российской Федерации" (Собрание законодательства Российской Федерации, 1995,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4563; 1998,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3803; 1999,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232,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3693;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2267;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2410,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5024;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167,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4108;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2005,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25;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10;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5084,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6070;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9, ст. 817,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3410,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6224;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3739;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6609;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4596,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6329,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6608,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7033;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3990,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4175,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7621;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 ст. 717,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2331,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3460, ст. 3475, ст. 3477,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6160,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6986; 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3406,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4268,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6928; 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3967,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6724; 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7510; 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1539);</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(абзац введен Приказом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11 ноября 2015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6586; 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325;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3811;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4741;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4816;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 ст. 5564;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39, ст. 5658;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6904);</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w:t>
      </w:r>
      <w:hyperlink r:id="rId5" w:history="1">
        <w:r w:rsidRPr="000F7D84">
          <w:rPr>
            <w:rFonts w:ascii="Times New Roman" w:hAnsi="Times New Roman" w:cs="Times New Roman"/>
            <w:sz w:val="24"/>
            <w:szCs w:val="24"/>
          </w:rPr>
          <w:t>Приказа</w:t>
        </w:r>
      </w:hyperlink>
      <w:r w:rsidRPr="000F7D84">
        <w:rPr>
          <w:rFonts w:ascii="Times New Roman" w:hAnsi="Times New Roman" w:cs="Times New Roman"/>
          <w:sz w:val="24"/>
          <w:szCs w:val="24"/>
        </w:rPr>
        <w:t xml:space="preserve">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17 июня 2004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293 "Об утверждении Положения о Федеральном агентстве по недропользованию" (Собрание законодательства Российской Федерации,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2669;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2723;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2581,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42, ст. 4825,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5337;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 ст. 738;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4081;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 ст. 4489;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3350;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1935;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1027);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16.08.2012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4829);</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16.05.2011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3169;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3908;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507).</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документов, необходимых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соответствии с нормативными правовыми актами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государственной услуги и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которые являются необходимыми и обязательными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государственных услуг, подлежащих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представлению заявителем, способы их получения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заявителем, в том числе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4" w:name="P185"/>
      <w:bookmarkEnd w:id="4"/>
      <w:r w:rsidRPr="000F7D84">
        <w:rPr>
          <w:rFonts w:ascii="Times New Roman" w:hAnsi="Times New Roman" w:cs="Times New Roman"/>
          <w:sz w:val="24"/>
          <w:szCs w:val="24"/>
        </w:rPr>
        <w:t>25. Для предоставления государственной услуги необходимы следующие документы:</w:t>
      </w:r>
    </w:p>
    <w:p w:rsidR="00BA296C" w:rsidRPr="000F7D84" w:rsidRDefault="00BA296C">
      <w:pPr>
        <w:pStyle w:val="ConsPlusNormal"/>
        <w:spacing w:before="220"/>
        <w:ind w:firstLine="540"/>
        <w:jc w:val="both"/>
        <w:rPr>
          <w:rFonts w:ascii="Times New Roman" w:hAnsi="Times New Roman" w:cs="Times New Roman"/>
          <w:sz w:val="24"/>
          <w:szCs w:val="24"/>
        </w:rPr>
      </w:pPr>
      <w:bookmarkStart w:id="5" w:name="P186"/>
      <w:bookmarkEnd w:id="5"/>
      <w:r w:rsidRPr="000F7D84">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а) заявление на выдачу заключения об отсутствии полезных ископаемых в недрах под участком предстоящей застройки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копия топографического плана участка предстоящей застройки и прилегающей к ней территории, с указанием внешних контуров участка и географических координат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bookmarkStart w:id="6" w:name="P189"/>
      <w:bookmarkEnd w:id="6"/>
      <w:r w:rsidRPr="000F7D84">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а)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согласие недропользователя на застройку площади принадлежащего ему горного отвода (при намечаемой застройке площади горного отвода) в случае если участок недр, который планируется застроить, предоставлен в пользование;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справка недропользователя, характеризующая перспективы разработки месторождения, ожидаемые потери и/или объем консервации запасов полезных ископаемых в связи с намечаемой застройкой (при намечаемой застройке площади горного отвода);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 краткая пояснительная записка, включающая сведения об объекте намечаемого строительства;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 копия топографического плана участка предстоящей застройки и прилегающей к ней территории (в масштабе не мельче 1:10000, а для объектов значительной протяженности - 1:50000), с указанием внешних контуров такого участка и географических координат угловых точек поворотов, а также внешних контуров расположенных на этом участке месторождений полезных ископаемых;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е) копии геологической карты и геологических разрезов по этому участку, характеризующие пространственное расположение залежей полезных ископаемых по площади и глубине.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подпунктах 1 - 2 настоящего пункта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7" w:name="P197"/>
      <w:bookmarkEnd w:id="7"/>
      <w:r w:rsidRPr="000F7D84">
        <w:rPr>
          <w:rFonts w:ascii="Times New Roman" w:hAnsi="Times New Roman" w:cs="Times New Roman"/>
          <w:sz w:val="24"/>
          <w:szCs w:val="24"/>
        </w:rPr>
        <w:t>ж) письменные предложения,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площадей залегания полезных ископаемых и размещения подземных сооружений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(пп. "ж" введен Приказом Минприроды России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26. Заявление на выдачу заключения об отсутствии полезных ископаемых в недрах под участком предстоящей застройки или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(далее - заявления о предоставлении государственной услуги)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органа, указанный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к настоящему Административному регламенту.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 недропользователя или многофункциональных центров предоставления государственных и муниципальных услуг.</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 предоставлении государственной услуги составляется в письменном виде и заверяется: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юридических лиц - печатью (при наличии печати) заявителя и подписью уполномоченного лица;</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физических лиц - подписью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закона от 06.04.2011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2036;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3880;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3988;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1668) (далее - Федеральный закон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и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заявлении о предоставлении государственной услуги должны быть указаны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 фактический адрес, идентификационный номер налогоплательщика (далее - ИНН), телефон;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физического лица - фамилия, имя, отчество (последнее - при наличии), данные документа, удостоверяющего личность; почтовый адрес, телефон.</w:t>
      </w:r>
    </w:p>
    <w:p w:rsidR="00BA296C" w:rsidRPr="000F7D84" w:rsidRDefault="00BA296C">
      <w:pPr>
        <w:pStyle w:val="ConsPlusNormal"/>
        <w:spacing w:before="220"/>
        <w:ind w:firstLine="540"/>
        <w:jc w:val="both"/>
        <w:rPr>
          <w:rFonts w:ascii="Times New Roman" w:hAnsi="Times New Roman" w:cs="Times New Roman"/>
          <w:sz w:val="24"/>
          <w:szCs w:val="24"/>
        </w:rPr>
      </w:pPr>
      <w:bookmarkStart w:id="8" w:name="P209"/>
      <w:bookmarkEnd w:id="8"/>
      <w:r w:rsidRPr="000F7D84">
        <w:rPr>
          <w:rFonts w:ascii="Times New Roman" w:hAnsi="Times New Roman" w:cs="Times New Roman"/>
          <w:sz w:val="24"/>
          <w:szCs w:val="24"/>
        </w:rPr>
        <w:t>27. Документы, прилагаемые к заявлению о предоставлении государственной услуги в соответствии с требованиями пункта 25 настоящего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документов, необходимых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соответствии с нормативными правовыми актами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государственной услуги, которые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находятся в распоряжении государственных органов,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участвующих в предоставлении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которые заявитель вправе представить, а также способы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получения заявителями, в том числе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9" w:name="P220"/>
      <w:bookmarkEnd w:id="9"/>
      <w:r w:rsidRPr="000F7D84">
        <w:rPr>
          <w:rFonts w:ascii="Times New Roman" w:hAnsi="Times New Roman" w:cs="Times New Roman"/>
          <w:sz w:val="24"/>
          <w:szCs w:val="24"/>
        </w:rPr>
        <w:t>28.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 необходимы сведения о наличии полезных ископаемых в недрах под участком предстоящей застройки, находящиеся в распоряжении государственных органов, органов местного самоуправления и иных органов, участвующих в предоставлении указанной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 заключение территориального органа Роснедр о наличии полезных ископаемых в недрах под участком предстоящей застройки (в случае, когда заявление подается в Роснедра);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информация уполномоченного органа исполнительной власти соответствующего субъекта Российской Федерации о предоставлении (непредоставлении) права пользования участком недр, содержащим общераспространенные полезные ископаемые, в пределах которого намечается застройка;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0" w:name="P225"/>
      <w:bookmarkEnd w:id="10"/>
      <w:r w:rsidRPr="000F7D84">
        <w:rPr>
          <w:rFonts w:ascii="Times New Roman" w:hAnsi="Times New Roman" w:cs="Times New Roman"/>
          <w:sz w:val="24"/>
          <w:szCs w:val="24"/>
        </w:rPr>
        <w:t>в) информация Роснедр или территориального органа Роснедр об отсутствии на территории, в пределах которой предполагается застройка или размещение подземных сооружений в местах залегания полезных ископаемых (за исключением углеводородного сырья), следующих участков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федерального значения нераспределенного фонда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включенных в федеральный фонд резервных участков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включенных в перечень участков недр, предлагаемых для предоставления в пользование, в том числе, в целях геологического изучения;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(пп. "в" в ред. Приказа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 реквизиты документа об уплате государственной пошлины.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29. Документы, перечисленные в пункте 28 настоящего Административного регламента, запрашиваются Роснедрами или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 не допускается.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оснований для отказа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приеме документов, необходимых для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30. Основания для отказа в приеме документов, необходимых для предоставления государственной услуги, не предусмотрены.</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оснований для приостановления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или отказа в предоставлении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31. Оснований для приостановления предоставления государственной услуги законодательством Российской Федерации не предусмотрено.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32. Основаниями для отказа в предоставлении государственной услуги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направление заявителем заявления и представляемых документов с нарушением требований пунктов 25 - 27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1" w:name="P248"/>
      <w:bookmarkEnd w:id="11"/>
      <w:r w:rsidRPr="000F7D84">
        <w:rPr>
          <w:rFonts w:ascii="Times New Roman" w:hAnsi="Times New Roman" w:cs="Times New Roman"/>
          <w:sz w:val="24"/>
          <w:szCs w:val="24"/>
        </w:rPr>
        <w:t>наличие на участке недр, в пределах которого предполагается застройка площадей залегания полезных ископаемых, а также размещение подземных сооружений в местах залегания полезных ископаемых, участков недр, перечисленных в абзаце "в" подпункта 2 пункта 28 настоящего Административного регламента, за исключением случаев застройки площадей залегания полезных ископаемых и размещения подземных сооружений в пределах участков недр федерального значения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33. Непредставление (несвоевременное представление) органом или организацией по межведомственному запросу документов и сведений, указанных в пункте 28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Перечень услуг, которые являются необходимыми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обязательными для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том числе сведения о документе (документах), выдаваемом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(выдаваемых) организациями, участвующими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35. В предоставлении государственной услуги 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участвуют органы исполнительной власти субъектов Российской Федерации, осуществляющие полномочия по предоставлению права пользования участками недр, содержащими общераспространенные полезные ископаемые.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размер и основания взимания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пошлины или иной платы, взимаемой за предоставление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36. В случае подачи заявления на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37.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за предоставление государственной услуги с заявителя взимается государственная пошлина, размеры и порядок взимания которой установлены главой 25.3 Налогового кодекса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Согласно подпункту 120 пункта 1 статьи 333.33 Налогового кодекса Российской Федерации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размере 3500 рублей.</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Иная плата за предоставление государственной услуги не взимается.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38. Банковские реквизиты для уплаты государственной пошлины за выдачу разрешений на осуществление застройки площадей залегания полезных ископаемых, а также размещение в местах их залегания подземных сооружений в пределах горного отвода размещаются на официальном сайте Роснедр в информационно-телекоммуникационной сети "Интернет".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размер и основания взимания платы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 предоставление услуг, которые являются необходимыми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обязательными для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включая информацию о методике расчета размера такой платы</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Максимальный срок ожидания в очереди при подаче запроса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 предоставлении государственных услуг и при получении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результата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40.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Срок и порядок регистрации заявления о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41.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42.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Требования к помещениям, в которых предоставляется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государственная услуга, к месту ожидания и приема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заявителей, размещению и оформлению визуальной, текстовой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мультимедийной информации о порядке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такой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43.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44.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45.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46. Места получения информации о предоставлении государственной услуги оборудуются информационными стендами.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47.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38115).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47.1 введен Приказом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Показатели доступности и качества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услуги, в том числе количество взаимодействий заявителя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 должностными лицами при предоставлении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услуги и их продолжительность, возможность получения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многофункциональном центре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государственных и муниципальных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возможность получения информации о ходе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том числе с использованием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информационно-коммуникационных технологий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48. Показателями доступности предоставления государственной услуги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удовлетворенность заявителей качеством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полнота, актуальность и достоверность информации о порядке предоставления государственной услуги, в том числе в электронной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наглядность форм размещаемой информации о порядке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предоставление возможности подачи заявления в форме электронного документа;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 и их продолжительность;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48 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49. Качество предоставления государственной услуги характеризуется: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нарушений сроков в процессе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49 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50. Взаимодействие заявителя с должностными лицами Роснедр и его территориальных органов осуществляется при личном приеме граждан в соответствии с графиком приема граждан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51. Взаимодействие заявителя с должностными лицами Роснедр, его территориальных органов осуществляется при личном обращении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подачи документов, необходимых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 получением результата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52. Продолжительность взаимодействия заявителя с должностными лицами Роснедр 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BA296C" w:rsidRPr="000F7D84" w:rsidRDefault="00BA296C">
      <w:pPr>
        <w:pStyle w:val="ConsPlusNormal"/>
        <w:spacing w:before="220"/>
        <w:ind w:firstLine="540"/>
        <w:jc w:val="both"/>
        <w:rPr>
          <w:rFonts w:ascii="Times New Roman" w:hAnsi="Times New Roman" w:cs="Times New Roman"/>
          <w:sz w:val="24"/>
          <w:szCs w:val="24"/>
        </w:rPr>
      </w:pPr>
      <w:bookmarkStart w:id="12" w:name="P344"/>
      <w:bookmarkEnd w:id="12"/>
      <w:r w:rsidRPr="000F7D84">
        <w:rPr>
          <w:rFonts w:ascii="Times New Roman" w:hAnsi="Times New Roman" w:cs="Times New Roman"/>
          <w:sz w:val="24"/>
          <w:szCs w:val="24"/>
        </w:rPr>
        <w:t>53. 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Роснедрами, его территориальными органами, предоставляющими государственную услугу, с момента вступления в силу соответствующего соглашения о взаимодействии.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54.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Заявителю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Иные требования, в том числе учитывающие особенности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государственной услуги в многофункциональных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центрах предоставления государственных и муниципальных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 и особенности предоставления государственных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электронной форме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55.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и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56. Предоставление государственной услуги в многофункциональных центрах предоставления государственных и муниципальных услуг осуществляется в порядке, предусмотренном пунктом 53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57. В случае подачи заявления о предоставлении государственной услуги с использованием электронной почты или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допускается представление перечисленных в пункте 25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III. Состав, последовательность и сроки выполнения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административных процедур (действий), требования к порядку</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выполнения, в том числе особенности выполнения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административных процедур (действий)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Предоставление государственной услуги в случае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заявления на выдачу заключения об отсутствии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58. Предоставление государственной услуги в случае подачи заявления на выдачу заключения об отсутствии полезных ископаемых в недрах под участком предстоящей застройки включает в себя следующие административные процедуры: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прием заявления на выдачу заключений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рассмотрение заявления на выдачу заключений об отсутствии полезных ископаемых в недрах под участком предстоящей застройки и представленных документов по существу и выдача заключения об отсутствии (наличии) полезных ископаемых в недрах под участком предстоящей застройки заявителю;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выдача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исправление технических ошибок в заключении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59. Блок-схема процедуры предоставления государственной услуги в случае подачи заявления на выдачу заключения об отсутствии полезных ископаемых в недрах под участком предстоящей застройки указана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60.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Прием заявления на выдачу заключения об отсутствии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61. Основанием для начала административной процедуры является поступление в территориальный орган Роснедр заявления на выдачу заключения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62. Должностными лицами, ответственными за прием заявлений на выдачу заключений об отсутствии полезных ископаемых в недрах под участком предстоящей застройки, являются уполномоченные должностные лица территориального органа Роснедр, выполняющие функции по приему и отправке корреспонденции.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63. 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лицом территориального органа Роснедр, 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64. В случае подачи заявления на выдачу заключения об отсутствии полезных ископаемых в недрах под участком предстоящей застройки и копий представляемых к нему документов посредством использования электронной почты или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65. Для заявителей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 а также получение сведений о ходе предоставления указанной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Проверка соответствия заявления на выдачу заключения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об отсутствии полезных ископаемых в недрах под участком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предстоящей застройки и представляемых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требованиям настоящего Административного регламента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66.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67.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территориального органа Роснедр, в обязанности которых в соответствии с их должностными регламентами входит выполнение соответствующих функций.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68. В течение 3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проверку соответствия указанного заявления и представленных документов требованиям пунктов 25 - 27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69. В случае отсутствия полного перечня документов, прилагаемых к заявлению на выдачу заключения об отсутствии полезных ископаемых в недрах под участком предстоящей застройки в соответствии с пунктом 25 настоящего Административного регламента, а также в случае выявления несоответствия указанного заявления требованиям пунктов 25 - 27 настоящего Административного регламента 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с указанием основания отказа в соответствии с пунктом 70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3" w:name="P401"/>
      <w:bookmarkEnd w:id="13"/>
      <w:r w:rsidRPr="000F7D84">
        <w:rPr>
          <w:rFonts w:ascii="Times New Roman" w:hAnsi="Times New Roman" w:cs="Times New Roman"/>
          <w:sz w:val="24"/>
          <w:szCs w:val="24"/>
        </w:rPr>
        <w:t>70.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выдаче заключения об отсутствии полезных ископаемых в недрах под участком предстоящей застройки, с указанием ИНН, юридического адреса или фамилии, имени, отчества (последнее - при наличии) заявителя - физического лица.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Уведомление об отказе в выдаче заключения об отсутствии полезных ископаемых в недрах под участком предстоящей застройки за подписью руководителя или заместителя руководителя территориального органа Роснедр вручается под роспись заявителю (его уполномоченному представителю) либо направляется заказным письмом.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подачи заявления на выдачу заключения об отсутствии полезных ископаемых в недрах под участком предстоящей застройки посредством использования электронной почты, Личного кабинета недропользователя, единого портала государственных и муниципальных услуг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Формирование и направление межведомственных запросов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органы (организации), участвующие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71.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течение 4-х рабочих дней, следующих за днем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сведения, указанные в пункте 28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72. Направление межведомственного запроса и сведений, указанных в пункте 28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73. Межведомственный запрос о представлении сведений, указанных в пункте 28 настоящего Административного регламента,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 использованием межведомственного информационного взаимодействия формируется в соответствии с требованиями статьи 7.2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Рассмотрение заявления на выдачу заключения об отсутствии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полезных ископаемых в недрах под участком предстоящей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застройки и представленных документов по существу и выдача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заключения об отсутствии (наличии) полезных ископаемых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недрах под участком предстоящей застройки заявителю</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74.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75. В случае если заявление на выдачу заключения об отсутствии полезных ископаемых в недрах под участком предстоящей застройки и представленные документы соответствует требованиям пунктов 25 - 27 настоящего Административного регламента, в течение 22 рабочих дней с момента регистрации указанного заявления должностное лицо территориального органа Роснедр, ответственное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анализ сведений о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оформление соответствующего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76. Заключение об отсутствии (наличии) полезных ископаемых в недрах под участком предстоящей застройки должно содержать в себе следующие сведения: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физического лица - фамилия, имя, отчество (последнее -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данные об участке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Заключение об отсутствии (наличии) полезных ископаемых в недрах под участком предстоящей застройки подписывается руководителем (заместителем руководителя) территориального органа и скрепляется печатью.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заключении об отсутствии (наличии) полезных ископаемых в недрах под участком предстоящей застройки указывается срок его действия.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При наличии полезных ископаемых под участком предстоящей застройки в заключении указываются также наименования имеющихся месторождений и виды полезных ископаемых. При этом, в случае, если граница месторождения полезных ископаемых проходит в пределах контура предстоящей застройки, к заключению прилагается копия топографического плана участка предстоящей застройки с указанием внешних контуров имеющихся месторождений.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77. Должностное лицо территориального органа Роснедр, ответственное за проверку соответствия представленных документов требованиям настоящего Административного регламента, не позднее 24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(наличии) полезных ископаемых в недрах под участком предстоящей застройки с прилагаемой копией топографического плана участка предстоящей застройки с указанием внешних контуров имеющихся месторождений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78. Заключение об отсутствии (наличии) полезных ископаемых в недрах под участком предстоящей застройки изготавливается в двух экземплярах, один из которых выдается заявителю (его уполномоченному представителю), второй хранится в архиве выдавшего заключение об отсутствии (наличии) полезных ископаемых в недрах под участком предстоящей застройки органа.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79. Территориальными органами Роснедр ведется реестр выданных заключений об отсутствии (наличии) полезных ископаемых в недрах под участком застройки. В реестр вносятся данные о заявителе, географические координаты угловых точек участка застройки, номер и дата выдачи заключения об отсутствии (наличии) полезных ископаемых в недрах под участком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Выдача дубликата заключения об отсутствии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(наличии) полезных ископаемых в недрах под участком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80. Основанием для начала административной процедуры является поступление в территориальный орган Роснедр заявления о выдаче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81. Заявление о выдаче дубликата заключения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многофункциональные центры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82. Дубликат заключения об отсутствии (наличии) полезных ископаемых в недрах под участком предстоящей застройки выдается в строгом соответствии со вторым экземпляром заключения об отсутствии (наличии) полезных ископаемых в недрах под участком предстоящей застройки, находящимся в архиве территориального органа Роснедр, выдавшего заключение об отсутствии (наличии) полезных ископаемых в недрах под участком предстоящей.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На лицевой стороне дубликата заключения об отсутствии (наличии) полезных ископаемых в недрах под участком предстоящей застройки в правом верхнем углу проставляется штамп "Дубликат"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территориального органа Роснедр не позднее 5 рабочих дней со дня регистрации заявления о выдаче дубликата заключения об отсутствии (наличии)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дубликат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Исправление технических ошибок в заключении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об отсутствии (наличии) полезных ископаемых в недрах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83. Основанием для начала административной процедуры является поступление в территориальный орган Роснедр заявления об исправлении технической ошибки (описки, опечатки, грамматической или арифметической ошибки) в сведениях, указанных в заключении об отсутствии (наличии) полезных ископаемых в недрах под участком предстоящей застройки, допущенной территориальным органом Роснедр при выдаче заключения об отсутствии (наличии) полезных ископаемых в недрах под участком предстоящей застройки (далее -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84. При обращении об исправлении технических ошибок заявитель (его уполномоченный представитель) представляет: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заявление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документы, свидетельствующие о наличии в заключении об отсутствии (наличии) полезных ископаемых в недрах под участком предстоящей застройки технической ошибки и содержащие правильные данные.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выданное территориальным органом Роснедр заключение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об исправлении технической ошибки в сведениях, указанных в заключении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Личный кабинет недропользователя, единый портал государственных и муниципальных услуг или многофункциональные центры предоставления государственных и муниципальных услуг.</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w:t>
      </w:r>
      <w:hyperlink r:id="rId6" w:history="1">
        <w:r w:rsidRPr="00685088">
          <w:rPr>
            <w:rFonts w:ascii="Times New Roman" w:hAnsi="Times New Roman" w:cs="Times New Roman"/>
            <w:sz w:val="24"/>
            <w:szCs w:val="24"/>
          </w:rPr>
          <w:t>Приказа</w:t>
        </w:r>
      </w:hyperlink>
      <w:r w:rsidRPr="00685088">
        <w:rPr>
          <w:rFonts w:ascii="Times New Roman" w:hAnsi="Times New Roman" w:cs="Times New Roman"/>
          <w:sz w:val="24"/>
          <w:szCs w:val="24"/>
        </w:rPr>
        <w:t xml:space="preserve">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85.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86.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87. Исправленное заключение об отсутствии полезных ископаемых в недрах под участком предстоящей застройки выдается в строгом соответствии с реквизитами второго экземпляра заключения об отсутствии полезных ископаемых в недрах под участком предстоящей застройки, находящегося в архиве территориального органа Роснедр, выдавшего заключение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88.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не был представлен заявителем (его уполномоченным представителем) ранее,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заключения об отсутствии (наличии) полезных ископаемых в недрах под участком предстоящей застройки,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был представлен заявителем (его уполномоченным представителем) ранее,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Датой выдачи заключения об отсутствии (наличии)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Оригинал заключения об отсутствии (наличии) полезных ископаемых в недрах под участком предстоящей застройки, в котором содержится техническая ошибка, после выдачи заявителю (его уполномоченному представителю) заключения об отсутствии (наличии) полезных ископаемых в недрах под участком предстоящей застройки с исправленными техническими ошибками не подлежит возвращению заявителю (его уполномоченному представителю).</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Предоставление государственной услуги в случае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заявления на выдачу разрешения на осуществление застройки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площадей залегания полезных ископаемых, а также размещение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89. Предоставление государственной услуги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включает в себя следующие административные процедуры: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прием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проверка 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представляемых документов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рассмотрение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представленных документов по существу и выдача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исправление технических ошибок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90. Блок-схема процедуры предоставления государственной услуги в случае подачи заявления на выдачу разрешения на осуществление застройки площадей залегания полезных ископаемых, а </w:t>
      </w:r>
      <w:r w:rsidRPr="00685088">
        <w:rPr>
          <w:rFonts w:ascii="Times New Roman" w:hAnsi="Times New Roman" w:cs="Times New Roman"/>
          <w:sz w:val="24"/>
          <w:szCs w:val="24"/>
        </w:rPr>
        <w:t xml:space="preserve">также размещение в местах их залегания подземных сооружений представлена в </w:t>
      </w:r>
      <w:hyperlink w:anchor="P940" w:history="1">
        <w:r w:rsidRPr="00685088">
          <w:rPr>
            <w:rFonts w:ascii="Times New Roman" w:hAnsi="Times New Roman" w:cs="Times New Roman"/>
            <w:sz w:val="24"/>
            <w:szCs w:val="24"/>
          </w:rPr>
          <w:t xml:space="preserve">приложении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3</w:t>
        </w:r>
      </w:hyperlink>
      <w:r w:rsidRPr="00685088">
        <w:rPr>
          <w:rFonts w:ascii="Times New Roman" w:hAnsi="Times New Roman" w:cs="Times New Roman"/>
          <w:sz w:val="24"/>
          <w:szCs w:val="24"/>
        </w:rPr>
        <w:t xml:space="preserve"> к </w:t>
      </w:r>
      <w:r w:rsidRPr="000F7D84">
        <w:rPr>
          <w:rFonts w:ascii="Times New Roman" w:hAnsi="Times New Roman" w:cs="Times New Roman"/>
          <w:sz w:val="24"/>
          <w:szCs w:val="24"/>
        </w:rPr>
        <w:t>настоящему Административному регламенту.</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Прием заявления на выдачу разрешения на осуществление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застройки площадей залегания полезных ископаемых, а также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91. Основанием для начала административной процедуры является поступление в Роснедра или его территориальный орган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92. Должностными лицами, ответственными за прием заявлений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93.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94.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копий представляемых к нему документов посредством использования средств электронной почты, единого портала государственных и муниципальных услуг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Проверка соответствия заявления на выдачу разрешений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осуществление застройки площадей залегания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а также размещение в местах их залегания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подземных сооружений и представляемых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требованиям настоящего Административного регламента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95.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96. Должностными лицами, ответственными за проверку представленных документов на соответствие требованиям настоящего Административного регламента, являются уполномоченные должностные лица Роснедр,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97. В течение 3 рабочих дней со дня регистрации поступившего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проверку соответствия указанного заявления и представленных документов требованиям пунктов 25 - 27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98. В случае выявления несоответствия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прилагаемых к нему документов требованиям пунктов 25 - 27 настоящего Административного регламента, уполномоченное должностное лицо Роснедр или его территориального органа в течение 5 рабочих дней со дня регистрации поступившего заявления подготавливает и направляет заявителю уведомление об отказе в выдаче разрешения на осуществление застройки площадей залегания полезных ископаемых, а также размещение в местах их залегания подземных сооружений с указанием оснований отказа в соответствии с пунктом 99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bookmarkStart w:id="14" w:name="P503"/>
      <w:bookmarkEnd w:id="14"/>
      <w:r w:rsidRPr="00685088">
        <w:rPr>
          <w:rFonts w:ascii="Times New Roman" w:hAnsi="Times New Roman" w:cs="Times New Roman"/>
          <w:sz w:val="24"/>
          <w:szCs w:val="24"/>
        </w:rPr>
        <w:t>99. 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с указанием ИНН, юридического адреса или фамилии, имени, отчества (последнее - при наличии) заявителя - физического лица.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(его уполномоченному представителю) либо направляется заказным письмом.</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Формирование и направление межведомственных запросов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органы (организации), участвующие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100.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 течение 4-х рабочих дней, следующих за днем регистрации поступившего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направление межведомственных </w:t>
      </w:r>
      <w:r w:rsidRPr="00685088">
        <w:rPr>
          <w:rFonts w:ascii="Times New Roman" w:hAnsi="Times New Roman" w:cs="Times New Roman"/>
          <w:sz w:val="24"/>
          <w:szCs w:val="24"/>
        </w:rPr>
        <w:t>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пункте 28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101. Направление межведомственного запроса и представление документов и сведений, перечисленных в пункте 28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102. Межведомственный запрос о представлении документов и сведений, указанных в пункте 28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A296C" w:rsidRPr="00685088" w:rsidRDefault="00BA296C">
      <w:pPr>
        <w:pStyle w:val="ConsPlusNormal"/>
        <w:ind w:firstLine="540"/>
        <w:jc w:val="both"/>
        <w:rPr>
          <w:rFonts w:ascii="Times New Roman" w:hAnsi="Times New Roman" w:cs="Times New Roman"/>
          <w:sz w:val="24"/>
          <w:szCs w:val="24"/>
        </w:rPr>
      </w:pPr>
    </w:p>
    <w:p w:rsidR="00BA296C" w:rsidRPr="00685088" w:rsidRDefault="00BA296C">
      <w:pPr>
        <w:pStyle w:val="ConsPlusNormal"/>
        <w:jc w:val="center"/>
        <w:outlineLvl w:val="2"/>
        <w:rPr>
          <w:rFonts w:ascii="Times New Roman" w:hAnsi="Times New Roman" w:cs="Times New Roman"/>
          <w:sz w:val="24"/>
          <w:szCs w:val="24"/>
        </w:rPr>
      </w:pPr>
      <w:r w:rsidRPr="00685088">
        <w:rPr>
          <w:rFonts w:ascii="Times New Roman" w:hAnsi="Times New Roman" w:cs="Times New Roman"/>
          <w:sz w:val="24"/>
          <w:szCs w:val="24"/>
        </w:rPr>
        <w:t>Рассмотрение заявления на выдачу разрешений</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на осуществление застройки площадей залегания полезных</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ископаемых, а также размещение в местах их залегания</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подземных сооружений и представленных документов</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по существу и выдача разрешений на осуществление застройки</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площадей залегания полезных ископаемых, а также размещение</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в местах их залегания подземных сооружений</w:t>
      </w:r>
    </w:p>
    <w:p w:rsidR="00BA296C" w:rsidRPr="00685088" w:rsidRDefault="00BA296C">
      <w:pPr>
        <w:pStyle w:val="ConsPlusNormal"/>
        <w:jc w:val="center"/>
        <w:rPr>
          <w:rFonts w:ascii="Times New Roman" w:hAnsi="Times New Roman" w:cs="Times New Roman"/>
          <w:sz w:val="24"/>
          <w:szCs w:val="24"/>
        </w:rPr>
      </w:pPr>
    </w:p>
    <w:p w:rsidR="00BA296C" w:rsidRPr="00685088" w:rsidRDefault="00BA296C">
      <w:pPr>
        <w:pStyle w:val="ConsPlusNormal"/>
        <w:ind w:firstLine="540"/>
        <w:jc w:val="both"/>
        <w:rPr>
          <w:rFonts w:ascii="Times New Roman" w:hAnsi="Times New Roman" w:cs="Times New Roman"/>
          <w:sz w:val="24"/>
          <w:szCs w:val="24"/>
        </w:rPr>
      </w:pPr>
      <w:r w:rsidRPr="00685088">
        <w:rPr>
          <w:rFonts w:ascii="Times New Roman" w:hAnsi="Times New Roman" w:cs="Times New Roman"/>
          <w:sz w:val="24"/>
          <w:szCs w:val="24"/>
        </w:rPr>
        <w:t>103.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104. В случае, если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и представленные документы соответствует требованиям пунктов 25 - 27 настоящего Административного регламента, в течение 30 рабочих дней с момента регистрации указанного заявления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настоящим Административным регламентом:</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осуществляет анализ прилагаемых к заявлению документов, а также документов и сведений, перечисленных в пункте 25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оформление соответствующего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105. Разрешение на осуществление застройки площадей залегания полезных ископаемых, а также размещение в местах их залегания подземных сооружений должно содержать в себе следующие сведения: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(последнее -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данные об участке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координаты внешних контуров расположенных на участке строительства месторождений полезных ископаемых;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сведения об объекте намечаемого строительства.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Разрешение на осуществление застройки площадей залегания полезных ископаемых, а также размещение в местах их залегания подземных сооружений подписывается руководителем (заместителем руководителя) Роснедр или его территориального органа Роснедр и скрепляется печатью.</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106. Должностное лицо Роснедр или его территориального органа, ответственное за проверку соответствия представленных документов требованиям настоящего Административного регламента, в срок, установленный в пункте 22 Административного регламента, вручает под роспись заявителю (его уполномоченному представителю) либо направляет заказным письмом заявителю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107. Разрешение на осуществление застройки площадей залегания полезных ископаемых, а также размещение в местах их залегания подземных сооружений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 органа.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108. Роснедрами и его территориальными органами ведется реестр выданных разрешений на осуществление застройки площадей залегания полезных ископаемых, а также размещение в местах их залегания подземных сооружений. В реестр вносятся данные о заявителе, географические координаты угловых точек участка строительства, а также внешних контуров расположенных на этом участке месторождений полезных ископаемых, номер и дата выдачи заключения о наличии полезных ископаемых в недрах под участком застройки, номер и дата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Выдача дубликата разрешения на осуществление застройки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площадей залегания полезных ископаемых, а также размещение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109.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110. Заявление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не может превышать 5 рабочих дней с момента регистрации заявления.</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111. Дубликат разрешения на осуществление застройки площадей залегания полезных ископаемых, а также размещение в местах их залегания подземных сооружений выдается в строгом соответствии со вторым экземпляром разрешения на осуществление застройки площадей залегания полезных ископаемых, а также размещение в местах их залегания подземных сооружений, находящимся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На лицевой стороне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 правом верхнем углу проставляется штамп "Дубликат" (приложение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7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Роснедр или его территориального органа не позднее 5 рабочих дней со дня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вручает под роспись заявителю (его уполномоченному представителю) либо направляет заказным письмом заявителю дубликат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Исправление технических ошибок в разрешении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осуществление застройки площадей залегания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а также размещение в местах их залегания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112.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допущенной Роснедрами или его территориальным органом при выдаче разрешения на осуществление застройки площадей залегания полезных ископаемых, а также размещение в местах их залегания подземных сооружений (далее -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113. При обращении об исправлении технических ошибок заявитель (его уполномоченный представитель) представляют: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заявление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документы, имеющие юридическую силу, свидетельствующие о наличии в разрешении на осуществление застройки площадей залегания полезных ископаемых, а также размещение в местах их залегания подземных сооружений технической ошибки и содержащие правильные данные;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выданное Роснедрами или его территориальным органом разрешение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A296C" w:rsidRPr="00F12A59" w:rsidRDefault="00BA296C">
      <w:pPr>
        <w:pStyle w:val="ConsPlusNormal"/>
        <w:jc w:val="both"/>
        <w:rPr>
          <w:rFonts w:ascii="Times New Roman" w:hAnsi="Times New Roman" w:cs="Times New Roman"/>
          <w:sz w:val="24"/>
          <w:szCs w:val="24"/>
        </w:rPr>
      </w:pPr>
      <w:r w:rsidRPr="00F12A59">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114.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115. 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116. Исправленное разрешение на осуществление застройки площадей залегания полезных ископаемых, а также размещение в местах их залегания подземных сооружений выдается в строгом соответствии с реквизитами второго экземпляра разрешения на осуществление застройки площадей залегания полезных ископаемых, а также размещение в местах их залегания подземных сооружений, находящегося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117.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не был представлен заявителем (его уполномоченным представителем) ранее,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Датой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после выдачи заявителю (его уполномоченному представителю)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подлежит возвращению заявителю (его уполномоченному представителю).</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IV. Формы контроля за предоставлением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осуществления текущего контроля за соблюдением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исполнением ответственными должностными лицами положений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настоящего Административного регламента и иных нормативных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правовых актов, устанавливающих требования к предоставлению</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а также принятием ими решений</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государственной услуги, положений настоящего Административного регламента, иных нормативных правовых актов Российской Федерации.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и периодичность осуществления плановых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внеплановых проверок полноты и качества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том числе порядок и формы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контроля за полнотой и качеством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119. Роснедра организует и осуществляет контроль за полнотой и качеством предоставления территориальными органами Роснедр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120. Периодичность осуществления плановых проверок устанавливается руководителем Роснедр или заместителем руководителя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121.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Ответственность должностных лиц за решения и действия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(бездействие), принимаемые (осуществляемые) ими в ходе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F12A59"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123.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r w:rsidRPr="00F12A59">
        <w:rPr>
          <w:rFonts w:ascii="Times New Roman" w:hAnsi="Times New Roman" w:cs="Times New Roman"/>
          <w:sz w:val="24"/>
          <w:szCs w:val="24"/>
        </w:rPr>
        <w:t>законодательства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Положения, характеризующие требования к порядку</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формам контроля за предоставлением государственных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том числе со стороны граждан,</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объединений и организаций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указанных государственных услуг и возможности досудебного рассмотрения обращений (жалоб) в процессе получения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V. Досудебный (внесудебный) порядок обжалования решений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действий (бездействия) Роснедр и территориальных органов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Роснедр, а также их должностных лиц</w:t>
      </w:r>
    </w:p>
    <w:p w:rsidR="00BA296C" w:rsidRPr="00F12A59" w:rsidRDefault="00BA296C">
      <w:pPr>
        <w:pStyle w:val="ConsPlusNormal"/>
        <w:jc w:val="center"/>
        <w:rPr>
          <w:rFonts w:ascii="Times New Roman" w:hAnsi="Times New Roman" w:cs="Times New Roman"/>
          <w:sz w:val="24"/>
          <w:szCs w:val="24"/>
        </w:rPr>
      </w:pPr>
      <w:r w:rsidRPr="00F12A59">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225)</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Информация для заявителя о его праве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подать жалобу на решение и (или) действие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(бездействие) Роснедр или его территориального органа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(или) его должностных лиц, федеральных государственных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служащих при предоставлении государственной услуги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126. Заявители имеют право подать жалобу на решение и (или) действие (бездействие) Роснедр и его территориальных органов и (или) должностных лиц, федеральных государственных служащих Роснедр и его территориальных органов.</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Предмет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127. Заявитель может обратиться с жалобой, в том числе,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нарушение срока регистрации заявления о предоставлении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нарушение срока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Роснедр или его территориальных органов или должностных лиц, федеральных государственных служащих Роснедр и его территориальных органов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Органы государственной власти и уполномоченные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рассмотрение жалобы должностные лица, которым может быть</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направлена жалоба</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128. Жалоба подается в орган, предоставляющий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обжалуется решение руководителя территориального органа Роснедр, жалоба подается в Федеральное агентство по недропользованию. При обжаловании решения руководителя Федерального агентства по недропользованию жалоба подается в Министерство природных ресурсов и экологии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подачи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129. Основанием для начала процедуры досудебного (внесудебного) обжалования является поступление жалобы в Роснедра или его территориальный орган.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130. Жалоба подается в письменной форме на бумажном носителе или в электронной форме в Роснедра или его территориальный орган.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131. Жалоба может быть представлена: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по почте;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 использованием официального сайта уполномоченного органа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 использованием единого портала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личном приеме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132. Жалоба должна содержать: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наименование органа, предоставляющего государственную услугу, должностного лица Роснедр или его территориального органа, решения и действия (бездействие) которых обжалуются;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фамилию, имя, отчество (последнее - при наличии) - физического лица либо наименование, адрес для направления ответа,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сведения об обжалуемых решениях и действиях (бездействии) Роснедр или его территориальных органов и (или) должностных лиц, федеральных государственных служащих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доводы, на основании которых заявитель не согласен с решением и действием (бездействием) Роснедр или его территориальных органов и (или) должностных лиц, федеральных государственных служащих Роснедр и его территориальных органов. Заявителем могут быть предоставлены документы (при наличии), подтверждающие доводы заявителя, либо их копии.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Сроки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133. Жалоба, поступившая в Роснедра или его территориальный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Роснедр или его территориальных органов и (или) должностных лиц, федеральных государственных служащих Роснедр и его территориальных органов,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Перечень оснований для приостановления рассмотрения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жалобы в случае, если возможность приостановления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предусмотрена законодательством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134. Оснований для приостановления рассмотрения жалобы законодательством Российской Федерации не предусмотрено.</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Результат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135. По результатам рассмотрения жалобы Роснедра или его территориальный орган принимают одно из решений: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об отказе в удовлетворении жалобы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при наличии вступившего в законную силу решения суда, арбитражного суда по жалобе о том же предмете и по тем же основаниям;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136. Роснедра или его территориальный орган вправе оставить жалобу без ответа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должностных лиц, а также членам их семей;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информирования заявителя о результатах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137.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138. В ответе по результатам рассмотрения жалобы указываются: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фамилия, имя, отчество (при наличии) или наименование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основания для принятия решения по жалобе;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принятое по жалобе решение;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 сведения о порядке обжалования принятого по жалобе решения.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обжалования решения по жалобе</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Право заявителя на получение информации и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необходимых для обоснования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141. Заявитель имеет право на получение исчерпывающей информации и документов, необходимых для обоснования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Способы информирования заявителей о порядке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142. Информацию о порядке подачи и рассмотрения жалобы заявитель может получить: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официальном сайте уполномоченного органа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едином портале государственных и муниципальных услуг - на информационных стендах в местах предоставления государственной услуги;</w:t>
      </w:r>
    </w:p>
    <w:p w:rsidR="00BA296C" w:rsidRPr="00F12A59" w:rsidRDefault="00BA296C">
      <w:pPr>
        <w:pStyle w:val="ConsPlusNormal"/>
        <w:spacing w:before="220"/>
        <w:ind w:firstLine="540"/>
        <w:jc w:val="both"/>
        <w:rPr>
          <w:rFonts w:ascii="Times New Roman" w:hAnsi="Times New Roman" w:cs="Times New Roman"/>
          <w:sz w:val="24"/>
          <w:szCs w:val="24"/>
        </w:rPr>
      </w:pPr>
      <w:r w:rsidRPr="00F12A59">
        <w:rPr>
          <w:rFonts w:ascii="Times New Roman" w:hAnsi="Times New Roman" w:cs="Times New Roman"/>
          <w:sz w:val="24"/>
          <w:szCs w:val="24"/>
        </w:rPr>
        <w:t xml:space="preserve">- по телефонам, указанным в приложении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1 к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при личном приеме.</w:t>
      </w: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szCs w:val="22"/>
        </w:rPr>
      </w:pPr>
      <w:r w:rsidRPr="00F12A59">
        <w:rPr>
          <w:rFonts w:ascii="Times New Roman" w:hAnsi="Times New Roman" w:cs="Times New Roman"/>
          <w:szCs w:val="22"/>
        </w:rPr>
        <w:t xml:space="preserve">Приложение </w:t>
      </w:r>
      <w:r w:rsidR="00C37526">
        <w:rPr>
          <w:rFonts w:ascii="Times New Roman" w:hAnsi="Times New Roman" w:cs="Times New Roman"/>
          <w:szCs w:val="22"/>
        </w:rPr>
        <w:t>№</w:t>
      </w:r>
      <w:r w:rsidRPr="00F12A59">
        <w:rPr>
          <w:rFonts w:ascii="Times New Roman" w:hAnsi="Times New Roman" w:cs="Times New Roman"/>
          <w:szCs w:val="22"/>
        </w:rPr>
        <w:t xml:space="preserve"> 1</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к Административному регламенту</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предоставления Федеральным</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агентством по недропользованию</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государственной услуги по выдаче</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заключений об отсутствии полезных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ископаемых в недрах под участком</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предстоящий застройки и разрешения</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на осуществление застройки площадей</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залегания полезных ископаемых,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а также размещения в местах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их залегания подземных сооружений</w:t>
      </w:r>
    </w:p>
    <w:p w:rsidR="00BA296C" w:rsidRPr="00F12A59" w:rsidRDefault="00BA296C">
      <w:pPr>
        <w:pStyle w:val="ConsPlusNormal"/>
        <w:jc w:val="right"/>
        <w:rPr>
          <w:rFonts w:ascii="Times New Roman" w:hAnsi="Times New Roman" w:cs="Times New Roman"/>
          <w:szCs w:val="22"/>
        </w:rPr>
      </w:pPr>
    </w:p>
    <w:p w:rsidR="00BA296C" w:rsidRPr="00F12A59" w:rsidRDefault="00BA296C">
      <w:pPr>
        <w:pStyle w:val="ConsPlusNormal"/>
        <w:jc w:val="center"/>
        <w:rPr>
          <w:rFonts w:ascii="Times New Roman" w:hAnsi="Times New Roman" w:cs="Times New Roman"/>
          <w:szCs w:val="22"/>
        </w:rPr>
      </w:pPr>
      <w:bookmarkStart w:id="15" w:name="P738"/>
      <w:bookmarkEnd w:id="15"/>
      <w:r w:rsidRPr="00F12A59">
        <w:rPr>
          <w:rFonts w:ascii="Times New Roman" w:hAnsi="Times New Roman" w:cs="Times New Roman"/>
          <w:szCs w:val="22"/>
        </w:rPr>
        <w:t>СВЕДЕНИЯ</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О МЕСТОНАХОЖДЕНИИ РОСНЕДР И ЕГО ТЕРРИТОРИАЛЬНЫХ ОРГАНОВ,</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ИХ КОНТАКТНЫХ ТЕЛЕФОНАХ (ТЕЛЕФОНАХ ДЛЯ СПРАВОК)</w:t>
      </w:r>
    </w:p>
    <w:p w:rsidR="00BA296C" w:rsidRPr="00F12A59" w:rsidRDefault="00BA296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96C" w:rsidRPr="00F12A59">
        <w:trPr>
          <w:jc w:val="center"/>
        </w:trPr>
        <w:tc>
          <w:tcPr>
            <w:tcW w:w="9294" w:type="dxa"/>
            <w:tcBorders>
              <w:top w:val="nil"/>
              <w:left w:val="single" w:sz="24" w:space="0" w:color="CED3F1"/>
              <w:bottom w:val="nil"/>
              <w:right w:val="single" w:sz="24" w:space="0" w:color="F4F3F8"/>
            </w:tcBorders>
            <w:shd w:val="clear" w:color="auto" w:fill="F4F3F8"/>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Список изменяющих документов</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 xml:space="preserve">(в ред. Приказа Минприроды России от 11.05.2017 </w:t>
            </w:r>
            <w:r w:rsidR="00C37526">
              <w:rPr>
                <w:rFonts w:ascii="Times New Roman" w:hAnsi="Times New Roman" w:cs="Times New Roman"/>
                <w:szCs w:val="22"/>
              </w:rPr>
              <w:t>№</w:t>
            </w:r>
            <w:r w:rsidRPr="00F12A59">
              <w:rPr>
                <w:rFonts w:ascii="Times New Roman" w:hAnsi="Times New Roman" w:cs="Times New Roman"/>
                <w:szCs w:val="22"/>
              </w:rPr>
              <w:t xml:space="preserve"> 225)</w:t>
            </w:r>
          </w:p>
        </w:tc>
      </w:tr>
    </w:tbl>
    <w:p w:rsidR="00BA296C" w:rsidRPr="00F12A59" w:rsidRDefault="00BA296C">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11"/>
        <w:gridCol w:w="1871"/>
        <w:gridCol w:w="2438"/>
      </w:tblGrid>
      <w:tr w:rsidR="00BA296C" w:rsidRPr="00F12A59">
        <w:tc>
          <w:tcPr>
            <w:tcW w:w="2551" w:type="dxa"/>
          </w:tcPr>
          <w:p w:rsidR="00BA296C" w:rsidRPr="00F12A59" w:rsidRDefault="00BA296C">
            <w:pPr>
              <w:pStyle w:val="ConsPlusNormal"/>
              <w:rPr>
                <w:rFonts w:ascii="Times New Roman" w:hAnsi="Times New Roman" w:cs="Times New Roman"/>
                <w:szCs w:val="22"/>
              </w:rPr>
            </w:pP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Адрес</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Телефон для справок, факс</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Адрес официального сайта в сети "Интернет"</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Федеральное агентство по недропользованию</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125993, г. Москва, ул. Б. Грузинская, д. 4/6</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254-48-00</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254-82-77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www.rosnedra.gov.ru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Центральному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117105, г. Москва Варшавское шоссе, 39 а</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678-32-12</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678-31-78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www.centrnedra.ru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на континентальном шельфе и Мировом океане</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119017, г. Москва Старомонетный пер., 31</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(495) 959-42-78</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951-48-49</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www.rosnedra.gov.ru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Северо-Западному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199155, г. Санкт-Петербург, а/я 29, ул. Одоевского, 24, корп. 1</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(812) 352-30-13</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352-26-18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www.sevzapnedra.nw.ru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Южному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344111, г. Ростов-на-Дону, пр-т 40-летия Победы, 330</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(863) 269-34-77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269-34-77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www.югнедра.рф</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Приволжскому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603000, г. Нижний Новгород пл. М. Горького, 4/2</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(831) 434-34-87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433-74-03</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www.pfo-nedra.ru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Уральскому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620014, г. Екатеринбург ул. Вайнера, 55</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(343) 257-84-59</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257-22-77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www.uralnedra.ur.ru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Сибирскому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630099, г. Новосибирск Красный пр-т, 35</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(383) 227-04-48</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227-04-48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www.sibnedra.com</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Центрально-Сибирскому округу</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660049, г. Красноярск ул. Карла Маркса, 62</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(391) 212-06-81</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212-07-02</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www.centrsibnedra.ru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Дальневосточному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680000, г. Хабаровск ул. Л. Толстого, 8</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(4212) 30-57-79</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30-57-79</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www.dalnedra.ru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Управление по недропользованию по Республике Саха (Якутия)</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677018, г. Якутск ул. Аммосова, 18</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(4112) 32-50-67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32-50-67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www.yakutsknedra.ru</w:t>
            </w:r>
          </w:p>
        </w:tc>
      </w:tr>
    </w:tbl>
    <w:p w:rsidR="00BA296C" w:rsidRDefault="00BA296C">
      <w:pPr>
        <w:pStyle w:val="ConsPlusNormal"/>
        <w:jc w:val="center"/>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t xml:space="preserve">Приложение </w:t>
      </w:r>
      <w:r w:rsidR="00C37526">
        <w:rPr>
          <w:rFonts w:ascii="Times New Roman" w:hAnsi="Times New Roman" w:cs="Times New Roman"/>
        </w:rPr>
        <w:t>№</w:t>
      </w:r>
      <w:r w:rsidRPr="00F12A59">
        <w:rPr>
          <w:rFonts w:ascii="Times New Roman" w:hAnsi="Times New Roman" w:cs="Times New Roman"/>
        </w:rPr>
        <w:t xml:space="preserve"> 2</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sz w:val="28"/>
          <w:szCs w:val="28"/>
        </w:rPr>
      </w:pPr>
      <w:bookmarkStart w:id="16" w:name="P821"/>
      <w:bookmarkEnd w:id="16"/>
      <w:r w:rsidRPr="00F12A59">
        <w:rPr>
          <w:rFonts w:ascii="Times New Roman" w:hAnsi="Times New Roman" w:cs="Times New Roman"/>
          <w:sz w:val="28"/>
          <w:szCs w:val="28"/>
        </w:rPr>
        <w:t>БЛОК-СХЕМА</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ПРОЦЕДУРЫ ПРЕДОСТАВЛЕНИЯ ГОСУДАРСТВЕННОЙ УСЛУГИ В СЛУЧАЕ</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ПОДАЧИ ЗАЯВЛЕНИЯ НА ВЫДАЧУ ЗАКЛЮЧЕНИЯ ОБ ОТСУТСТВИИ</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ПОЛЕЗНЫХ ИСКОПАЕМЫХ В НЕДРАХ ПОД УЧАСТКОМ</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ПРЕДСТОЯЩЕЙ ЗАСТРОЙКИ</w:t>
      </w:r>
    </w:p>
    <w:p w:rsidR="00BA296C" w:rsidRDefault="00BA29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96C" w:rsidRPr="00F12A59">
        <w:trPr>
          <w:jc w:val="center"/>
        </w:trPr>
        <w:tc>
          <w:tcPr>
            <w:tcW w:w="9294" w:type="dxa"/>
            <w:tcBorders>
              <w:top w:val="nil"/>
              <w:left w:val="single" w:sz="24" w:space="0" w:color="CED3F1"/>
              <w:bottom w:val="nil"/>
              <w:right w:val="single" w:sz="24" w:space="0" w:color="F4F3F8"/>
            </w:tcBorders>
            <w:shd w:val="clear" w:color="auto" w:fill="F4F3F8"/>
          </w:tcPr>
          <w:p w:rsidR="00BA296C" w:rsidRPr="00F12A59" w:rsidRDefault="00BA296C">
            <w:pPr>
              <w:pStyle w:val="ConsPlusNormal"/>
              <w:jc w:val="center"/>
            </w:pPr>
            <w:r w:rsidRPr="00F12A59">
              <w:t>Список изменяющих документов</w:t>
            </w:r>
          </w:p>
          <w:p w:rsidR="00BA296C" w:rsidRPr="00F12A59" w:rsidRDefault="00BA296C">
            <w:pPr>
              <w:pStyle w:val="ConsPlusNormal"/>
              <w:jc w:val="center"/>
            </w:pPr>
            <w:r w:rsidRPr="00F12A59">
              <w:t xml:space="preserve">(в ред. Приказа Минприроды России от 11.05.2017 </w:t>
            </w:r>
            <w:r w:rsidR="00C37526">
              <w:t>№</w:t>
            </w:r>
            <w:r w:rsidRPr="00F12A59">
              <w:t xml:space="preserve"> 225)</w:t>
            </w:r>
          </w:p>
        </w:tc>
      </w:tr>
    </w:tbl>
    <w:p w:rsidR="00BA296C" w:rsidRDefault="00BA296C">
      <w:pPr>
        <w:pStyle w:val="ConsPlusNormal"/>
        <w:ind w:firstLine="540"/>
        <w:jc w:val="both"/>
      </w:pPr>
    </w:p>
    <w:p w:rsidR="00BA296C" w:rsidRDefault="00BA296C">
      <w:pPr>
        <w:pStyle w:val="ConsPlusNonformat"/>
        <w:jc w:val="both"/>
      </w:pPr>
      <w:r>
        <w:rPr>
          <w:sz w:val="18"/>
        </w:rPr>
        <w:t>┌─────────────────────────────────────────────────────────────────────────┐</w:t>
      </w:r>
    </w:p>
    <w:p w:rsidR="00BA296C" w:rsidRPr="00F12A59" w:rsidRDefault="00BA296C">
      <w:pPr>
        <w:pStyle w:val="ConsPlusNonformat"/>
        <w:jc w:val="both"/>
      </w:pPr>
      <w:r w:rsidRPr="00F12A59">
        <w:rPr>
          <w:sz w:val="18"/>
        </w:rPr>
        <w:t>│Заявитель   представляет  в  территориальный  орган  Роснедр заявление на│</w:t>
      </w:r>
    </w:p>
    <w:p w:rsidR="00BA296C" w:rsidRPr="00F12A59" w:rsidRDefault="00BA296C">
      <w:pPr>
        <w:pStyle w:val="ConsPlusNonformat"/>
        <w:jc w:val="both"/>
      </w:pPr>
      <w:r w:rsidRPr="00F12A59">
        <w:rPr>
          <w:sz w:val="18"/>
        </w:rPr>
        <w:t>│выдачу заключений об отсутствии полезных ископаемых в недрах под участком│</w:t>
      </w:r>
    </w:p>
    <w:p w:rsidR="00BA296C" w:rsidRPr="00F12A59" w:rsidRDefault="00BA296C">
      <w:pPr>
        <w:pStyle w:val="ConsPlusNonformat"/>
        <w:jc w:val="both"/>
      </w:pPr>
      <w:r w:rsidRPr="00F12A59">
        <w:rPr>
          <w:sz w:val="18"/>
        </w:rPr>
        <w:t>│предстоящей застройки           │               │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│Должностное  лицо территориального органа Роснедр, ответственное за прием│</w:t>
      </w:r>
    </w:p>
    <w:p w:rsidR="00BA296C" w:rsidRPr="00F12A59" w:rsidRDefault="00BA296C">
      <w:pPr>
        <w:pStyle w:val="ConsPlusNonformat"/>
        <w:jc w:val="both"/>
      </w:pPr>
      <w:r w:rsidRPr="00F12A59">
        <w:rPr>
          <w:sz w:val="18"/>
        </w:rPr>
        <w:t>│заявлений  (в  случае  подачи пакета документов посредством использования│</w:t>
      </w:r>
    </w:p>
    <w:p w:rsidR="00BA296C" w:rsidRPr="00F12A59" w:rsidRDefault="00BA296C">
      <w:pPr>
        <w:pStyle w:val="ConsPlusNonformat"/>
        <w:jc w:val="both"/>
      </w:pPr>
      <w:r w:rsidRPr="00F12A59">
        <w:rPr>
          <w:sz w:val="18"/>
        </w:rPr>
        <w:t>│средств   электронной   почты   Личного    кабинета     недропользователя│</w:t>
      </w:r>
    </w:p>
    <w:p w:rsidR="00BA296C" w:rsidRPr="00F12A59" w:rsidRDefault="00BA296C">
      <w:pPr>
        <w:pStyle w:val="ConsPlusNonformat"/>
        <w:jc w:val="both"/>
      </w:pPr>
      <w:r w:rsidRPr="00F12A59">
        <w:rPr>
          <w:sz w:val="18"/>
        </w:rPr>
        <w:t>│или    единого     портала       государственных     и      муниципальных│</w:t>
      </w:r>
    </w:p>
    <w:p w:rsidR="00BA296C" w:rsidRPr="00F12A59" w:rsidRDefault="00BA296C">
      <w:pPr>
        <w:pStyle w:val="ConsPlusNonformat"/>
        <w:jc w:val="both"/>
      </w:pPr>
      <w:r w:rsidRPr="00F12A59">
        <w:rPr>
          <w:sz w:val="18"/>
        </w:rPr>
        <w:t>│услуг      также      распечатывает        поступившие        документы),│</w:t>
      </w:r>
    </w:p>
    <w:p w:rsidR="00BA296C" w:rsidRPr="00F12A59" w:rsidRDefault="00BA296C">
      <w:pPr>
        <w:pStyle w:val="ConsPlusNonformat"/>
        <w:jc w:val="both"/>
      </w:pPr>
      <w:r w:rsidRPr="00F12A59">
        <w:rPr>
          <w:sz w:val="18"/>
        </w:rPr>
        <w:t>│регистрирует полученное заявление до 12 часов рабочего дня, следующего за│</w:t>
      </w:r>
    </w:p>
    <w:p w:rsidR="00BA296C" w:rsidRPr="00F12A59" w:rsidRDefault="00BA296C">
      <w:pPr>
        <w:pStyle w:val="ConsPlusNonformat"/>
        <w:jc w:val="both"/>
      </w:pPr>
      <w:r w:rsidRPr="00F12A59">
        <w:rPr>
          <w:sz w:val="18"/>
        </w:rPr>
        <w:t>│днем   регистрации,   передает   пакет   документов   должностному   лицу│</w:t>
      </w:r>
    </w:p>
    <w:p w:rsidR="00BA296C" w:rsidRPr="00F12A59" w:rsidRDefault="00BA296C">
      <w:pPr>
        <w:pStyle w:val="ConsPlusNonformat"/>
        <w:jc w:val="both"/>
      </w:pPr>
      <w:r w:rsidRPr="00F12A59">
        <w:rPr>
          <w:sz w:val="18"/>
        </w:rPr>
        <w:t>│территориального органа Роснедр, ответственному за проверку документов на│</w:t>
      </w:r>
    </w:p>
    <w:p w:rsidR="00BA296C" w:rsidRPr="00F12A59" w:rsidRDefault="00BA296C">
      <w:pPr>
        <w:pStyle w:val="ConsPlusNonformat"/>
        <w:jc w:val="both"/>
      </w:pPr>
      <w:r w:rsidRPr="00F12A59">
        <w:rPr>
          <w:sz w:val="18"/>
        </w:rPr>
        <w:t>│соответствие требованиям настоящего Административного регламента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│Должностное   лицо  территориального  органа  Роснедр,  ответственное  за│</w:t>
      </w:r>
    </w:p>
    <w:p w:rsidR="00BA296C" w:rsidRPr="00F12A59" w:rsidRDefault="00BA296C">
      <w:pPr>
        <w:pStyle w:val="ConsPlusNonformat"/>
        <w:jc w:val="both"/>
      </w:pPr>
      <w:r w:rsidRPr="00F12A59">
        <w:rPr>
          <w:sz w:val="18"/>
        </w:rPr>
        <w:t>│проверку   представленных   документов   на   соответствие   требованиям,│</w:t>
      </w:r>
    </w:p>
    <w:p w:rsidR="00BA296C" w:rsidRPr="00F12A59" w:rsidRDefault="00BA296C">
      <w:pPr>
        <w:pStyle w:val="ConsPlusNonformat"/>
        <w:jc w:val="both"/>
      </w:pPr>
      <w:r w:rsidRPr="00F12A59">
        <w:rPr>
          <w:sz w:val="18"/>
        </w:rPr>
        <w:t>│установленным   настоящим   Административным  регламентом,  в  течение  3│</w:t>
      </w:r>
    </w:p>
    <w:p w:rsidR="00BA296C" w:rsidRPr="00F12A59" w:rsidRDefault="00BA296C">
      <w:pPr>
        <w:pStyle w:val="ConsPlusNonformat"/>
        <w:jc w:val="both"/>
      </w:pPr>
      <w:r w:rsidRPr="00F12A59">
        <w:rPr>
          <w:sz w:val="18"/>
        </w:rPr>
        <w:t>│рабочих  дней,  следующих  за   днем  регистрации поступившего заявления,│</w:t>
      </w:r>
    </w:p>
    <w:p w:rsidR="00BA296C" w:rsidRPr="00F12A59" w:rsidRDefault="00BA296C">
      <w:pPr>
        <w:pStyle w:val="ConsPlusNonformat"/>
        <w:jc w:val="both"/>
      </w:pPr>
      <w:r w:rsidRPr="00F12A59">
        <w:rPr>
          <w:sz w:val="18"/>
        </w:rPr>
        <w:t>│осуществляет проверку комплектности представленных документов.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Да   │Соответствуют ли представленные документы│  Нет</w:t>
      </w:r>
    </w:p>
    <w:p w:rsidR="00BA296C" w:rsidRPr="00F12A59" w:rsidRDefault="00BA296C">
      <w:pPr>
        <w:pStyle w:val="ConsPlusNonformat"/>
        <w:jc w:val="both"/>
      </w:pPr>
      <w:r w:rsidRPr="00F12A59">
        <w:rPr>
          <w:sz w:val="18"/>
        </w:rPr>
        <w:t xml:space="preserve">       ┌───────┤ требованиям пунктов 25 - 27 настоящего  ├───────┐</w:t>
      </w:r>
    </w:p>
    <w:p w:rsidR="00BA296C" w:rsidRPr="00F12A59" w:rsidRDefault="00BA296C">
      <w:pPr>
        <w:pStyle w:val="ConsPlusNonformat"/>
        <w:jc w:val="both"/>
      </w:pPr>
      <w:r w:rsidRPr="00F12A59">
        <w:rPr>
          <w:sz w:val="18"/>
        </w:rPr>
        <w:t xml:space="preserve">       │       │      Административного регламента?      │       │</w:t>
      </w:r>
    </w:p>
    <w:p w:rsidR="00BA296C" w:rsidRPr="00F12A59" w:rsidRDefault="00BA296C">
      <w:pPr>
        <w:pStyle w:val="ConsPlusNonformat"/>
        <w:jc w:val="both"/>
      </w:pPr>
      <w:r w:rsidRPr="00F12A59">
        <w:rPr>
          <w:sz w:val="18"/>
        </w:rPr>
        <w:t xml:space="preserve">       │       └─────────────────────────────────────────┘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w:t>
      </w:r>
    </w:p>
    <w:p w:rsidR="00BA296C" w:rsidRPr="00F12A59" w:rsidRDefault="00BA296C">
      <w:pPr>
        <w:pStyle w:val="ConsPlusNonformat"/>
        <w:jc w:val="both"/>
      </w:pPr>
      <w:r w:rsidRPr="00F12A59">
        <w:rPr>
          <w:sz w:val="18"/>
        </w:rPr>
        <w:t>│Должностное                 лицо│               │Должностное                 лицо│</w:t>
      </w:r>
    </w:p>
    <w:p w:rsidR="00BA296C" w:rsidRPr="00F12A59" w:rsidRDefault="00BA296C">
      <w:pPr>
        <w:pStyle w:val="ConsPlusNonformat"/>
        <w:jc w:val="both"/>
      </w:pPr>
      <w:r w:rsidRPr="00F12A59">
        <w:rPr>
          <w:sz w:val="18"/>
        </w:rPr>
        <w:t>│территориального органа Роснедр,│               │территориального органа Роснедр │</w:t>
      </w:r>
    </w:p>
    <w:p w:rsidR="00BA296C" w:rsidRDefault="00BA296C">
      <w:pPr>
        <w:pStyle w:val="ConsPlusNonformat"/>
        <w:jc w:val="both"/>
      </w:pPr>
      <w:r>
        <w:rPr>
          <w:sz w:val="18"/>
        </w:rPr>
        <w:t>│ответственное    за     проверку│               │в течение 5 рабочих дней вручает│</w:t>
      </w:r>
    </w:p>
    <w:p w:rsidR="00BA296C" w:rsidRDefault="00BA296C">
      <w:pPr>
        <w:pStyle w:val="ConsPlusNonformat"/>
        <w:jc w:val="both"/>
      </w:pPr>
      <w:r>
        <w:rPr>
          <w:sz w:val="18"/>
        </w:rPr>
        <w:t>│представленных   документов   на│               │под   роспись    заявителю  (его│</w:t>
      </w:r>
    </w:p>
    <w:p w:rsidR="00BA296C" w:rsidRDefault="00BA296C">
      <w:pPr>
        <w:pStyle w:val="ConsPlusNonformat"/>
        <w:jc w:val="both"/>
      </w:pPr>
      <w:r>
        <w:rPr>
          <w:sz w:val="18"/>
        </w:rPr>
        <w:t>│соответствие        требованиям,│               │уполномоченному   представителю)│</w:t>
      </w:r>
    </w:p>
    <w:p w:rsidR="00BA296C" w:rsidRDefault="00BA296C">
      <w:pPr>
        <w:pStyle w:val="ConsPlusNonformat"/>
        <w:jc w:val="both"/>
      </w:pPr>
      <w:r>
        <w:rPr>
          <w:sz w:val="18"/>
        </w:rPr>
        <w:t>│установленным          настоящим│               │либо    направляет      заказным│</w:t>
      </w:r>
    </w:p>
    <w:p w:rsidR="00BA296C" w:rsidRDefault="00BA296C">
      <w:pPr>
        <w:pStyle w:val="ConsPlusNonformat"/>
        <w:jc w:val="both"/>
      </w:pPr>
      <w:r>
        <w:rPr>
          <w:sz w:val="18"/>
        </w:rPr>
        <w:t>│Административным    регламентом,│               │письмом  уведомление  об  отказе│</w:t>
      </w:r>
    </w:p>
    <w:p w:rsidR="00BA296C" w:rsidRDefault="00BA296C">
      <w:pPr>
        <w:pStyle w:val="ConsPlusNonformat"/>
        <w:jc w:val="both"/>
      </w:pPr>
      <w:r>
        <w:rPr>
          <w:sz w:val="18"/>
        </w:rPr>
        <w:t>│в  течение  4-х   рабочих  дней,│               │в     выдаче    заключений    об│</w:t>
      </w:r>
    </w:p>
    <w:p w:rsidR="00BA296C" w:rsidRDefault="00BA296C">
      <w:pPr>
        <w:pStyle w:val="ConsPlusNonformat"/>
        <w:jc w:val="both"/>
      </w:pPr>
      <w:r>
        <w:rPr>
          <w:sz w:val="18"/>
        </w:rPr>
        <w:t>│следующих за  днем   регистрации│               │отсутствии   полезных ископаемых│</w:t>
      </w:r>
    </w:p>
    <w:p w:rsidR="00BA296C" w:rsidRDefault="00BA296C">
      <w:pPr>
        <w:pStyle w:val="ConsPlusNonformat"/>
        <w:jc w:val="both"/>
      </w:pPr>
      <w:r>
        <w:rPr>
          <w:sz w:val="18"/>
        </w:rPr>
        <w:t>│поступившего          заявления,│               │в    недрах     под     участком│</w:t>
      </w:r>
    </w:p>
    <w:p w:rsidR="00BA296C" w:rsidRDefault="00BA296C">
      <w:pPr>
        <w:pStyle w:val="ConsPlusNonformat"/>
        <w:jc w:val="both"/>
      </w:pPr>
      <w:r>
        <w:rPr>
          <w:sz w:val="18"/>
        </w:rPr>
        <w:t>│осуществляет         направление│               │предстоящей            застройки│</w:t>
      </w:r>
    </w:p>
    <w:p w:rsidR="00BA296C" w:rsidRPr="00F12A59" w:rsidRDefault="00BA296C">
      <w:pPr>
        <w:pStyle w:val="ConsPlusNonformat"/>
        <w:jc w:val="both"/>
      </w:pPr>
      <w:r w:rsidRPr="00F12A59">
        <w:rPr>
          <w:sz w:val="18"/>
        </w:rPr>
        <w:t>│запросов    в    государственные│               │с указанием  оснований   отказа.│</w:t>
      </w:r>
    </w:p>
    <w:p w:rsidR="00BA296C" w:rsidRPr="00F12A59" w:rsidRDefault="00BA296C">
      <w:pPr>
        <w:pStyle w:val="ConsPlusNonformat"/>
        <w:jc w:val="both"/>
      </w:pPr>
      <w:r w:rsidRPr="00F12A59">
        <w:rPr>
          <w:sz w:val="18"/>
        </w:rPr>
        <w:t>│органы,         подведомственные│               │В   случае    подачи   заявления│</w:t>
      </w:r>
    </w:p>
    <w:p w:rsidR="00BA296C" w:rsidRPr="00F12A59" w:rsidRDefault="00BA296C">
      <w:pPr>
        <w:pStyle w:val="ConsPlusNonformat"/>
        <w:jc w:val="both"/>
      </w:pPr>
      <w:r w:rsidRPr="00F12A59">
        <w:rPr>
          <w:sz w:val="18"/>
        </w:rPr>
        <w:t>│государственным          органам│               │посредством        использования│</w:t>
      </w:r>
    </w:p>
    <w:p w:rsidR="00BA296C" w:rsidRPr="00F12A59" w:rsidRDefault="00BA296C">
      <w:pPr>
        <w:pStyle w:val="ConsPlusNonformat"/>
        <w:jc w:val="both"/>
      </w:pPr>
      <w:r w:rsidRPr="00F12A59">
        <w:rPr>
          <w:sz w:val="18"/>
        </w:rPr>
        <w:t>│организации,    в   распоряжении│               │электронной      почты   Личного│</w:t>
      </w:r>
    </w:p>
    <w:p w:rsidR="00BA296C" w:rsidRPr="00F12A59" w:rsidRDefault="00BA296C">
      <w:pPr>
        <w:pStyle w:val="ConsPlusNonformat"/>
        <w:jc w:val="both"/>
      </w:pPr>
      <w:r w:rsidRPr="00F12A59">
        <w:rPr>
          <w:sz w:val="18"/>
        </w:rPr>
        <w:t>│которых   находятся    сведения,│               │кабинета недропользователя   или│</w:t>
      </w:r>
    </w:p>
    <w:p w:rsidR="00BA296C" w:rsidRPr="00F12A59" w:rsidRDefault="00BA296C">
      <w:pPr>
        <w:pStyle w:val="ConsPlusNonformat"/>
        <w:jc w:val="both"/>
      </w:pPr>
      <w:r w:rsidRPr="00F12A59">
        <w:rPr>
          <w:sz w:val="18"/>
        </w:rPr>
        <w:t>│перечисленные    в      п.    28│               │единого портала  государственных│</w:t>
      </w:r>
    </w:p>
    <w:p w:rsidR="00BA296C" w:rsidRPr="00F12A59" w:rsidRDefault="00BA296C">
      <w:pPr>
        <w:pStyle w:val="ConsPlusNonformat"/>
        <w:jc w:val="both"/>
      </w:pPr>
      <w:r w:rsidRPr="00F12A59">
        <w:rPr>
          <w:sz w:val="18"/>
        </w:rPr>
        <w:t>│настоящего     Административного│               │и муниципальных  услуг указанное│</w:t>
      </w:r>
    </w:p>
    <w:p w:rsidR="00BA296C" w:rsidRPr="00F12A59" w:rsidRDefault="00BA296C">
      <w:pPr>
        <w:pStyle w:val="ConsPlusNonformat"/>
        <w:jc w:val="both"/>
      </w:pPr>
      <w:r w:rsidRPr="00F12A59">
        <w:rPr>
          <w:sz w:val="18"/>
        </w:rPr>
        <w:t>│регламента                      │               │уведомление         направляется│</w:t>
      </w:r>
    </w:p>
    <w:p w:rsidR="00BA296C" w:rsidRPr="00F12A59" w:rsidRDefault="00BA296C">
      <w:pPr>
        <w:pStyle w:val="ConsPlusNonformat"/>
        <w:jc w:val="both"/>
      </w:pPr>
      <w:r w:rsidRPr="00F12A59">
        <w:rPr>
          <w:sz w:val="18"/>
        </w:rPr>
        <w:t>└──────────────┬─────────────────┘               │заявителю            посредством│</w:t>
      </w:r>
    </w:p>
    <w:p w:rsidR="00BA296C" w:rsidRPr="00F12A59" w:rsidRDefault="00BA296C">
      <w:pPr>
        <w:pStyle w:val="ConsPlusNonformat"/>
        <w:jc w:val="both"/>
      </w:pPr>
      <w:r w:rsidRPr="00F12A59">
        <w:rPr>
          <w:sz w:val="18"/>
        </w:rPr>
        <w:t xml:space="preserve">               │                                 │использования        электронной│</w:t>
      </w:r>
    </w:p>
    <w:p w:rsidR="00BA296C" w:rsidRPr="00F12A59" w:rsidRDefault="00BA296C">
      <w:pPr>
        <w:pStyle w:val="ConsPlusNonformat"/>
        <w:jc w:val="both"/>
      </w:pPr>
      <w:r w:rsidRPr="00F12A59">
        <w:rPr>
          <w:sz w:val="18"/>
        </w:rPr>
        <w:t xml:space="preserve">               │                                 │почты        Личного    кабинета│</w:t>
      </w:r>
    </w:p>
    <w:p w:rsidR="00BA296C" w:rsidRPr="00F12A59" w:rsidRDefault="00BA296C">
      <w:pPr>
        <w:pStyle w:val="ConsPlusNonformat"/>
        <w:jc w:val="both"/>
      </w:pPr>
      <w:r w:rsidRPr="00F12A59">
        <w:rPr>
          <w:sz w:val="18"/>
        </w:rPr>
        <w:t xml:space="preserve">               │                                 │недропользователя.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В течение 22 рабочих дней с момента регистрации заявления должностное│</w:t>
      </w:r>
    </w:p>
    <w:p w:rsidR="00BA296C" w:rsidRPr="00F12A59" w:rsidRDefault="00BA296C">
      <w:pPr>
        <w:pStyle w:val="ConsPlusNonformat"/>
        <w:jc w:val="both"/>
      </w:pPr>
      <w:r w:rsidRPr="00F12A59">
        <w:rPr>
          <w:sz w:val="18"/>
        </w:rPr>
        <w:t>│лицо  Роснедр, ответственное  за   проверку  представленных документов на│</w:t>
      </w:r>
    </w:p>
    <w:p w:rsidR="00BA296C" w:rsidRPr="00F12A59" w:rsidRDefault="00BA296C">
      <w:pPr>
        <w:pStyle w:val="ConsPlusNonformat"/>
        <w:jc w:val="both"/>
      </w:pPr>
      <w:r w:rsidRPr="00F12A59">
        <w:rPr>
          <w:sz w:val="18"/>
        </w:rPr>
        <w:t>│соответствие   требованиям,   установленным   настоящим  Административным│</w:t>
      </w:r>
    </w:p>
    <w:p w:rsidR="00BA296C" w:rsidRPr="00F12A59" w:rsidRDefault="00BA296C">
      <w:pPr>
        <w:pStyle w:val="ConsPlusNonformat"/>
        <w:jc w:val="both"/>
      </w:pPr>
      <w:r w:rsidRPr="00F12A59">
        <w:rPr>
          <w:sz w:val="18"/>
        </w:rPr>
        <w:t>│регламентом:                                                             │</w:t>
      </w:r>
    </w:p>
    <w:p w:rsidR="00BA296C" w:rsidRPr="00F12A59" w:rsidRDefault="00BA296C">
      <w:pPr>
        <w:pStyle w:val="ConsPlusNonformat"/>
        <w:jc w:val="both"/>
      </w:pPr>
      <w:r w:rsidRPr="00F12A59">
        <w:rPr>
          <w:sz w:val="18"/>
        </w:rPr>
        <w:t>│    осуществляет  анализ  сведений о наличии полезных ископаемых в недрах│</w:t>
      </w:r>
    </w:p>
    <w:p w:rsidR="00BA296C" w:rsidRPr="00F12A59" w:rsidRDefault="00BA296C">
      <w:pPr>
        <w:pStyle w:val="ConsPlusNonformat"/>
        <w:jc w:val="both"/>
      </w:pPr>
      <w:r w:rsidRPr="00F12A59">
        <w:rPr>
          <w:sz w:val="18"/>
        </w:rPr>
        <w:t>│под участком предстоящей застройки;                                      │</w:t>
      </w:r>
    </w:p>
    <w:p w:rsidR="00BA296C" w:rsidRPr="00F12A59" w:rsidRDefault="00BA296C">
      <w:pPr>
        <w:pStyle w:val="ConsPlusNonformat"/>
        <w:jc w:val="both"/>
      </w:pPr>
      <w:r w:rsidRPr="00F12A59">
        <w:rPr>
          <w:sz w:val="18"/>
        </w:rPr>
        <w:t>│    осуществляет  оформление  соответствующего  заключения  об отсутствии│</w:t>
      </w:r>
    </w:p>
    <w:p w:rsidR="00BA296C" w:rsidRPr="00F12A59" w:rsidRDefault="00BA296C">
      <w:pPr>
        <w:pStyle w:val="ConsPlusNonformat"/>
        <w:jc w:val="both"/>
      </w:pPr>
      <w:r w:rsidRPr="00F12A59">
        <w:rPr>
          <w:sz w:val="18"/>
        </w:rPr>
        <w:t>│(наличии)   полезных   ископаемых   в  недрах  под  участком  предстоящей│</w:t>
      </w:r>
    </w:p>
    <w:p w:rsidR="00BA296C" w:rsidRPr="00F12A59" w:rsidRDefault="00BA296C">
      <w:pPr>
        <w:pStyle w:val="ConsPlusNonformat"/>
        <w:jc w:val="both"/>
      </w:pPr>
      <w:r w:rsidRPr="00F12A59">
        <w:rPr>
          <w:sz w:val="18"/>
        </w:rPr>
        <w:t>│застройки;                                                               │</w:t>
      </w:r>
    </w:p>
    <w:p w:rsidR="00BA296C" w:rsidRPr="00F12A59" w:rsidRDefault="00BA296C">
      <w:pPr>
        <w:pStyle w:val="ConsPlusNonformat"/>
        <w:jc w:val="both"/>
      </w:pPr>
      <w:r w:rsidRPr="00F12A59">
        <w:rPr>
          <w:sz w:val="18"/>
        </w:rPr>
        <w:t>│    уведомляет заявителя о продлении срока предоставления государственной│</w:t>
      </w:r>
    </w:p>
    <w:p w:rsidR="00BA296C" w:rsidRPr="00F12A59" w:rsidRDefault="00BA296C">
      <w:pPr>
        <w:pStyle w:val="ConsPlusNonformat"/>
        <w:jc w:val="both"/>
      </w:pPr>
      <w:r w:rsidRPr="00F12A59">
        <w:rPr>
          <w:sz w:val="18"/>
        </w:rPr>
        <w:t>│услуги  по  выдаче  заключений об отсутствии полезных ископаемых в недрах│</w:t>
      </w:r>
    </w:p>
    <w:p w:rsidR="00BA296C" w:rsidRPr="00F12A59" w:rsidRDefault="00BA296C">
      <w:pPr>
        <w:pStyle w:val="ConsPlusNonformat"/>
        <w:jc w:val="both"/>
      </w:pPr>
      <w:r w:rsidRPr="00F12A59">
        <w:rPr>
          <w:sz w:val="18"/>
        </w:rPr>
        <w:t>│под  участком  предстоящей застройки в случае, если сведения, указанные в│</w:t>
      </w:r>
    </w:p>
    <w:p w:rsidR="00BA296C" w:rsidRPr="00F12A59" w:rsidRDefault="00BA296C">
      <w:pPr>
        <w:pStyle w:val="ConsPlusNonformat"/>
        <w:jc w:val="both"/>
      </w:pPr>
      <w:r w:rsidRPr="00F12A59">
        <w:rPr>
          <w:sz w:val="18"/>
        </w:rPr>
        <w:t>│пункте 28 настоящего Административного регламента, не были представлены в│</w:t>
      </w:r>
    </w:p>
    <w:p w:rsidR="00BA296C" w:rsidRPr="00F12A59" w:rsidRDefault="00BA296C">
      <w:pPr>
        <w:pStyle w:val="ConsPlusNonformat"/>
        <w:jc w:val="both"/>
      </w:pPr>
      <w:r w:rsidRPr="00F12A59">
        <w:rPr>
          <w:sz w:val="18"/>
        </w:rPr>
        <w:t>│течение  22  рабочих  дней  с  момента  регистрации  заявления  на выдачу│</w:t>
      </w:r>
    </w:p>
    <w:p w:rsidR="00BA296C" w:rsidRPr="00F12A59" w:rsidRDefault="00BA296C">
      <w:pPr>
        <w:pStyle w:val="ConsPlusNonformat"/>
        <w:jc w:val="both"/>
      </w:pPr>
      <w:r w:rsidRPr="00F12A59">
        <w:rPr>
          <w:sz w:val="18"/>
        </w:rPr>
        <w:t>│заключений  об  отсутствии  полезных  ископаемых  в  недрах  под участком│</w:t>
      </w:r>
    </w:p>
    <w:p w:rsidR="00BA296C" w:rsidRPr="00F12A59" w:rsidRDefault="00BA296C">
      <w:pPr>
        <w:pStyle w:val="ConsPlusNonformat"/>
        <w:jc w:val="both"/>
      </w:pPr>
      <w:r w:rsidRPr="00F12A59">
        <w:rPr>
          <w:sz w:val="18"/>
        </w:rPr>
        <w:t>│предстоящей застройки.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Должностное    лицо   территориального   органа   Роснедр   в   срок,│</w:t>
      </w:r>
    </w:p>
    <w:p w:rsidR="00BA296C" w:rsidRPr="00F12A59" w:rsidRDefault="00BA296C">
      <w:pPr>
        <w:pStyle w:val="ConsPlusNonformat"/>
        <w:jc w:val="both"/>
      </w:pPr>
      <w:r w:rsidRPr="00F12A59">
        <w:rPr>
          <w:sz w:val="18"/>
        </w:rPr>
        <w:t>│установленный  в  пункте  22  Административного  регламента,  вручает под│</w:t>
      </w:r>
    </w:p>
    <w:p w:rsidR="00BA296C" w:rsidRPr="00F12A59" w:rsidRDefault="00BA296C">
      <w:pPr>
        <w:pStyle w:val="ConsPlusNonformat"/>
        <w:jc w:val="both"/>
      </w:pPr>
      <w:r w:rsidRPr="00F12A59">
        <w:rPr>
          <w:sz w:val="18"/>
        </w:rPr>
        <w:t>│роспись  заявителю  (его  уполномоченному  представителю) либо направляет│</w:t>
      </w:r>
    </w:p>
    <w:p w:rsidR="00BA296C" w:rsidRPr="00F12A59" w:rsidRDefault="00BA296C">
      <w:pPr>
        <w:pStyle w:val="ConsPlusNonformat"/>
        <w:jc w:val="both"/>
      </w:pPr>
      <w:r w:rsidRPr="00F12A59">
        <w:rPr>
          <w:sz w:val="18"/>
        </w:rPr>
        <w:t>│заказным  письмом  заявителю  заключение об отсутствии (наличии) полезных│</w:t>
      </w:r>
    </w:p>
    <w:p w:rsidR="00BA296C" w:rsidRPr="00F12A59" w:rsidRDefault="00BA296C">
      <w:pPr>
        <w:pStyle w:val="ConsPlusNonformat"/>
        <w:jc w:val="both"/>
      </w:pPr>
      <w:r w:rsidRPr="00F12A59">
        <w:rPr>
          <w:sz w:val="18"/>
        </w:rPr>
        <w:t>│ископаемых в недрах под участком предстоящей застройки.                  │</w:t>
      </w:r>
    </w:p>
    <w:p w:rsidR="00BA296C" w:rsidRPr="00F12A59" w:rsidRDefault="00BA296C">
      <w:pPr>
        <w:pStyle w:val="ConsPlusNonformat"/>
        <w:jc w:val="both"/>
      </w:pPr>
      <w:r w:rsidRPr="00F12A59">
        <w:rPr>
          <w:sz w:val="18"/>
        </w:rPr>
        <w:t>│    При  наличии полезных ископаемых под участком предстоящей застройки к│</w:t>
      </w:r>
    </w:p>
    <w:p w:rsidR="00BA296C" w:rsidRPr="00F12A59" w:rsidRDefault="00BA296C">
      <w:pPr>
        <w:pStyle w:val="ConsPlusNonformat"/>
        <w:jc w:val="both"/>
      </w:pPr>
      <w:r w:rsidRPr="00F12A59">
        <w:rPr>
          <w:sz w:val="18"/>
        </w:rPr>
        <w:t>│заключению  прилагается  копия топографического плана участка предстоящей│</w:t>
      </w:r>
    </w:p>
    <w:p w:rsidR="00BA296C" w:rsidRDefault="00BA296C">
      <w:pPr>
        <w:pStyle w:val="ConsPlusNonformat"/>
        <w:jc w:val="both"/>
      </w:pPr>
      <w:r>
        <w:rPr>
          <w:sz w:val="18"/>
        </w:rPr>
        <w:t>│застройки с указанием внешних контуров имеющихся месторождений.          │</w:t>
      </w:r>
    </w:p>
    <w:p w:rsidR="00BA296C" w:rsidRDefault="00BA296C">
      <w:pPr>
        <w:pStyle w:val="ConsPlusNonformat"/>
        <w:jc w:val="both"/>
      </w:pPr>
      <w:r>
        <w:rPr>
          <w:sz w:val="18"/>
        </w:rPr>
        <w:t>└─────────────────────────────────────────────────────────────────────────┘</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Default="00BA296C">
      <w:pPr>
        <w:pStyle w:val="ConsPlusNormal"/>
        <w:jc w:val="right"/>
        <w:outlineLvl w:val="1"/>
      </w:pPr>
      <w:r>
        <w:t xml:space="preserve">Приложение </w:t>
      </w:r>
      <w:r w:rsidR="00C37526">
        <w:t>№</w:t>
      </w:r>
      <w:r>
        <w:t xml:space="preserve"> 3</w:t>
      </w:r>
    </w:p>
    <w:p w:rsidR="00BA296C" w:rsidRDefault="00BA296C">
      <w:pPr>
        <w:pStyle w:val="ConsPlusNormal"/>
        <w:jc w:val="right"/>
      </w:pPr>
      <w:r>
        <w:t>к Административному регламенту</w:t>
      </w:r>
    </w:p>
    <w:p w:rsidR="00BA296C" w:rsidRDefault="00BA296C">
      <w:pPr>
        <w:pStyle w:val="ConsPlusNormal"/>
        <w:jc w:val="right"/>
      </w:pPr>
      <w:r>
        <w:t>предоставления Федеральным</w:t>
      </w:r>
    </w:p>
    <w:p w:rsidR="00BA296C" w:rsidRDefault="00BA296C">
      <w:pPr>
        <w:pStyle w:val="ConsPlusNormal"/>
        <w:jc w:val="right"/>
      </w:pPr>
      <w:r>
        <w:t>агентством по недропользованию</w:t>
      </w:r>
    </w:p>
    <w:p w:rsidR="00BA296C" w:rsidRDefault="00BA296C">
      <w:pPr>
        <w:pStyle w:val="ConsPlusNormal"/>
        <w:jc w:val="right"/>
      </w:pPr>
      <w:r>
        <w:t>государственной услуги по выдаче</w:t>
      </w:r>
    </w:p>
    <w:p w:rsidR="00BA296C" w:rsidRDefault="00BA296C">
      <w:pPr>
        <w:pStyle w:val="ConsPlusNormal"/>
        <w:jc w:val="right"/>
      </w:pPr>
      <w:r>
        <w:t>заключений об отсутствии полезных</w:t>
      </w:r>
    </w:p>
    <w:p w:rsidR="00BA296C" w:rsidRDefault="00BA296C">
      <w:pPr>
        <w:pStyle w:val="ConsPlusNormal"/>
        <w:jc w:val="right"/>
      </w:pPr>
      <w:r>
        <w:t>ископаемых в недрах под участком</w:t>
      </w:r>
    </w:p>
    <w:p w:rsidR="00BA296C" w:rsidRDefault="00BA296C">
      <w:pPr>
        <w:pStyle w:val="ConsPlusNormal"/>
        <w:jc w:val="right"/>
      </w:pPr>
      <w:r>
        <w:t>предстоящей застройки и разрешения</w:t>
      </w:r>
    </w:p>
    <w:p w:rsidR="00BA296C" w:rsidRDefault="00BA296C">
      <w:pPr>
        <w:pStyle w:val="ConsPlusNormal"/>
        <w:jc w:val="right"/>
      </w:pPr>
      <w:r>
        <w:t>на осуществление застройки площадей</w:t>
      </w:r>
    </w:p>
    <w:p w:rsidR="00BA296C" w:rsidRDefault="00BA296C">
      <w:pPr>
        <w:pStyle w:val="ConsPlusNormal"/>
        <w:jc w:val="right"/>
      </w:pPr>
      <w:r>
        <w:t>залегания полезных ископаемых,</w:t>
      </w:r>
    </w:p>
    <w:p w:rsidR="00BA296C" w:rsidRDefault="00BA296C">
      <w:pPr>
        <w:pStyle w:val="ConsPlusNormal"/>
        <w:jc w:val="right"/>
      </w:pPr>
      <w:r>
        <w:t>а также размещение в местах</w:t>
      </w:r>
    </w:p>
    <w:p w:rsidR="00BA296C" w:rsidRDefault="00BA296C">
      <w:pPr>
        <w:pStyle w:val="ConsPlusNormal"/>
        <w:jc w:val="right"/>
      </w:pPr>
      <w:r>
        <w:t>их залегания подземных сооружений</w:t>
      </w:r>
    </w:p>
    <w:p w:rsidR="00BA296C" w:rsidRDefault="00BA296C">
      <w:pPr>
        <w:pStyle w:val="ConsPlusNormal"/>
        <w:jc w:val="right"/>
      </w:pPr>
    </w:p>
    <w:p w:rsidR="00BA296C" w:rsidRDefault="00BA296C">
      <w:pPr>
        <w:pStyle w:val="ConsPlusNormal"/>
        <w:jc w:val="center"/>
      </w:pPr>
      <w:bookmarkStart w:id="17" w:name="P940"/>
      <w:bookmarkEnd w:id="17"/>
      <w:r>
        <w:t>БЛОК-СХЕМА</w:t>
      </w:r>
    </w:p>
    <w:p w:rsidR="00BA296C" w:rsidRDefault="00BA296C">
      <w:pPr>
        <w:pStyle w:val="ConsPlusNormal"/>
        <w:jc w:val="center"/>
      </w:pPr>
      <w:r>
        <w:t>ПРОЦЕДУРЫ ПРЕДОСТАВЛЕНИЯ ГОСУДАРСТВЕННОЙ УСЛУГИ В СЛУЧАЕ</w:t>
      </w:r>
    </w:p>
    <w:p w:rsidR="00BA296C" w:rsidRDefault="00BA296C">
      <w:pPr>
        <w:pStyle w:val="ConsPlusNormal"/>
        <w:jc w:val="center"/>
      </w:pPr>
      <w:r>
        <w:t>ПОДАЧИ ЗАЯВЛЕНИЯ НА ВЫДАЧУ РАЗРЕШЕНИЯ НА ОСУЩЕСТВЛЕНИЕ</w:t>
      </w:r>
    </w:p>
    <w:p w:rsidR="00BA296C" w:rsidRDefault="00BA296C">
      <w:pPr>
        <w:pStyle w:val="ConsPlusNormal"/>
        <w:jc w:val="center"/>
      </w:pPr>
      <w:r>
        <w:t>ЗАСТРОЙКИ ПЛОЩАДЕЙ ЗАЛЕГАНИЯ ПОЛЕЗНЫХ ИСКОПАЕМЫХ,</w:t>
      </w:r>
    </w:p>
    <w:p w:rsidR="00BA296C" w:rsidRDefault="00BA296C">
      <w:pPr>
        <w:pStyle w:val="ConsPlusNormal"/>
        <w:jc w:val="center"/>
      </w:pPr>
      <w:r>
        <w:t>А ТАКЖЕ РАЗМЕЩЕНИЕ В МЕСТАХ ИХ ЗАЛЕГАНИЯ</w:t>
      </w:r>
    </w:p>
    <w:p w:rsidR="00BA296C" w:rsidRDefault="00BA296C">
      <w:pPr>
        <w:pStyle w:val="ConsPlusNormal"/>
        <w:jc w:val="center"/>
      </w:pPr>
      <w:r>
        <w:t>ПОДЗЕМНЫХ СООРУЖЕНИЙ</w:t>
      </w:r>
    </w:p>
    <w:p w:rsidR="00BA296C" w:rsidRDefault="00BA296C">
      <w:pPr>
        <w:pStyle w:val="ConsPlusNormal"/>
        <w:jc w:val="right"/>
      </w:pPr>
    </w:p>
    <w:p w:rsidR="00BA296C" w:rsidRDefault="00BA296C">
      <w:pPr>
        <w:pStyle w:val="ConsPlusNonformat"/>
        <w:jc w:val="both"/>
      </w:pPr>
      <w:r>
        <w:rPr>
          <w:sz w:val="18"/>
        </w:rPr>
        <w:t>┌─────────────────────────────────────────────────────────────────────────┐</w:t>
      </w:r>
    </w:p>
    <w:p w:rsidR="00BA296C" w:rsidRDefault="00BA296C">
      <w:pPr>
        <w:pStyle w:val="ConsPlusNonformat"/>
        <w:jc w:val="both"/>
      </w:pPr>
      <w:r>
        <w:rPr>
          <w:sz w:val="18"/>
        </w:rPr>
        <w:t>│Заявитель    представляет   в  Роснедра  или  его  территориальный  орган│</w:t>
      </w:r>
    </w:p>
    <w:p w:rsidR="00BA296C" w:rsidRDefault="00BA296C">
      <w:pPr>
        <w:pStyle w:val="ConsPlusNonformat"/>
        <w:jc w:val="both"/>
      </w:pPr>
      <w:r>
        <w:rPr>
          <w:sz w:val="18"/>
        </w:rPr>
        <w:t>│заявление  на  выдачу  разрешений  на  осуществление  застройки  площадей│</w:t>
      </w:r>
    </w:p>
    <w:p w:rsidR="00BA296C" w:rsidRDefault="00BA296C">
      <w:pPr>
        <w:pStyle w:val="ConsPlusNonformat"/>
        <w:jc w:val="both"/>
      </w:pPr>
      <w:r>
        <w:rPr>
          <w:sz w:val="18"/>
        </w:rPr>
        <w:t>│залегания полезных ископаемых, а также размещение в  местах  их залегания│</w:t>
      </w:r>
    </w:p>
    <w:p w:rsidR="00BA296C" w:rsidRDefault="00BA296C">
      <w:pPr>
        <w:pStyle w:val="ConsPlusNonformat"/>
        <w:jc w:val="both"/>
      </w:pPr>
      <w:r>
        <w:rPr>
          <w:sz w:val="18"/>
        </w:rPr>
        <w:t>│подземных сооружений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w:t>
      </w:r>
    </w:p>
    <w:p w:rsidR="00BA296C" w:rsidRDefault="00BA296C">
      <w:pPr>
        <w:pStyle w:val="ConsPlusNonformat"/>
        <w:jc w:val="both"/>
      </w:pPr>
      <w:r>
        <w:rPr>
          <w:sz w:val="18"/>
        </w:rPr>
        <w:t>│Должностное  лицо  Роснедр или его территориального органа, ответственное│</w:t>
      </w:r>
    </w:p>
    <w:p w:rsidR="00BA296C" w:rsidRDefault="00BA296C">
      <w:pPr>
        <w:pStyle w:val="ConsPlusNonformat"/>
        <w:jc w:val="both"/>
      </w:pPr>
      <w:r>
        <w:rPr>
          <w:sz w:val="18"/>
        </w:rPr>
        <w:t>│за  прием  заявлений  (в  случае  подачи  пакета  документов  посредством│</w:t>
      </w:r>
    </w:p>
    <w:p w:rsidR="00BA296C" w:rsidRDefault="00BA296C">
      <w:pPr>
        <w:pStyle w:val="ConsPlusNonformat"/>
        <w:jc w:val="both"/>
      </w:pPr>
      <w:r>
        <w:rPr>
          <w:sz w:val="18"/>
        </w:rPr>
        <w:t>│использования    средств    электронной   почты   или   единого   портала│</w:t>
      </w:r>
    </w:p>
    <w:p w:rsidR="00BA296C" w:rsidRDefault="00BA296C">
      <w:pPr>
        <w:pStyle w:val="ConsPlusNonformat"/>
        <w:jc w:val="both"/>
      </w:pPr>
      <w:r>
        <w:rPr>
          <w:sz w:val="18"/>
        </w:rPr>
        <w:t>│государственных  и  муниципальных  услуг  также распечатывает поступившие│</w:t>
      </w:r>
    </w:p>
    <w:p w:rsidR="00BA296C" w:rsidRDefault="00BA296C">
      <w:pPr>
        <w:pStyle w:val="ConsPlusNonformat"/>
        <w:jc w:val="both"/>
      </w:pPr>
      <w:r>
        <w:rPr>
          <w:sz w:val="18"/>
        </w:rPr>
        <w:t>│документы)  регистрирует  полученное  заявление до 12 часов рабочего дня,│</w:t>
      </w:r>
    </w:p>
    <w:p w:rsidR="00BA296C" w:rsidRDefault="00BA296C">
      <w:pPr>
        <w:pStyle w:val="ConsPlusNonformat"/>
        <w:jc w:val="both"/>
      </w:pPr>
      <w:r>
        <w:rPr>
          <w:sz w:val="18"/>
        </w:rPr>
        <w:t>│следующего  за  днем  регистрации, передает пакет документов должностному│</w:t>
      </w:r>
    </w:p>
    <w:p w:rsidR="00BA296C" w:rsidRDefault="00BA296C">
      <w:pPr>
        <w:pStyle w:val="ConsPlusNonformat"/>
        <w:jc w:val="both"/>
      </w:pPr>
      <w:r>
        <w:rPr>
          <w:sz w:val="18"/>
        </w:rPr>
        <w:t>│лицу  Роснедр или его территориального органа, ответственному за проверку│</w:t>
      </w:r>
    </w:p>
    <w:p w:rsidR="00BA296C" w:rsidRDefault="00BA296C">
      <w:pPr>
        <w:pStyle w:val="ConsPlusNonformat"/>
        <w:jc w:val="both"/>
      </w:pPr>
      <w:r>
        <w:rPr>
          <w:sz w:val="18"/>
        </w:rPr>
        <w:t>│документов   на  соответствие  требованиям  настоящего  Административного│</w:t>
      </w:r>
    </w:p>
    <w:p w:rsidR="00BA296C" w:rsidRDefault="00BA296C">
      <w:pPr>
        <w:pStyle w:val="ConsPlusNonformat"/>
        <w:jc w:val="both"/>
      </w:pPr>
      <w:r>
        <w:rPr>
          <w:sz w:val="18"/>
        </w:rPr>
        <w:t>│регламента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w:t>
      </w:r>
    </w:p>
    <w:p w:rsidR="00BA296C" w:rsidRDefault="00BA296C">
      <w:pPr>
        <w:pStyle w:val="ConsPlusNonformat"/>
        <w:jc w:val="both"/>
      </w:pPr>
      <w:r>
        <w:rPr>
          <w:sz w:val="18"/>
        </w:rPr>
        <w:t>│Должностное  лицо Роснедр или его территориального органа,  ответственное│</w:t>
      </w:r>
    </w:p>
    <w:p w:rsidR="00BA296C" w:rsidRDefault="00BA296C">
      <w:pPr>
        <w:pStyle w:val="ConsPlusNonformat"/>
        <w:jc w:val="both"/>
      </w:pPr>
      <w:r>
        <w:rPr>
          <w:sz w:val="18"/>
        </w:rPr>
        <w:t>│за   проверку  представленных  документов  на  соответствие  требованиям,│</w:t>
      </w:r>
    </w:p>
    <w:p w:rsidR="00BA296C" w:rsidRDefault="00BA296C">
      <w:pPr>
        <w:pStyle w:val="ConsPlusNonformat"/>
        <w:jc w:val="both"/>
      </w:pPr>
      <w:r>
        <w:rPr>
          <w:sz w:val="18"/>
        </w:rPr>
        <w:t>│установленным   настоящим   Административным  регламентом,  в  течение  3│</w:t>
      </w:r>
    </w:p>
    <w:p w:rsidR="00BA296C" w:rsidRDefault="00BA296C">
      <w:pPr>
        <w:pStyle w:val="ConsPlusNonformat"/>
        <w:jc w:val="both"/>
      </w:pPr>
      <w:r>
        <w:rPr>
          <w:sz w:val="18"/>
        </w:rPr>
        <w:t>│рабочих  дней,  следующих   за  днем  регистрации поступившего заявления,│</w:t>
      </w:r>
    </w:p>
    <w:p w:rsidR="00BA296C" w:rsidRDefault="00BA296C">
      <w:pPr>
        <w:pStyle w:val="ConsPlusNonformat"/>
        <w:jc w:val="both"/>
      </w:pPr>
      <w:r>
        <w:rPr>
          <w:sz w:val="18"/>
        </w:rPr>
        <w:t>│осуществляет проверку комплектности представленных документов.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Да   │Соответствуют ли представленные документы│  Нет</w:t>
      </w:r>
    </w:p>
    <w:p w:rsidR="00BA296C" w:rsidRPr="00F12A59" w:rsidRDefault="00BA296C">
      <w:pPr>
        <w:pStyle w:val="ConsPlusNonformat"/>
        <w:jc w:val="both"/>
      </w:pPr>
      <w:r w:rsidRPr="00F12A59">
        <w:rPr>
          <w:sz w:val="18"/>
        </w:rPr>
        <w:t xml:space="preserve">       ┌───────┤ требованиям пунктов 25 - 27 настоящего  ├───────┐</w:t>
      </w:r>
    </w:p>
    <w:p w:rsidR="00BA296C" w:rsidRDefault="00BA296C">
      <w:pPr>
        <w:pStyle w:val="ConsPlusNonformat"/>
        <w:jc w:val="both"/>
      </w:pPr>
      <w:r>
        <w:rPr>
          <w:sz w:val="18"/>
        </w:rPr>
        <w:t xml:space="preserve">       │       │      Административного регламента?      │       │</w:t>
      </w:r>
    </w:p>
    <w:p w:rsidR="00BA296C" w:rsidRDefault="00BA296C">
      <w:pPr>
        <w:pStyle w:val="ConsPlusNonformat"/>
        <w:jc w:val="both"/>
      </w:pPr>
      <w:r>
        <w:rPr>
          <w:sz w:val="18"/>
        </w:rPr>
        <w:t xml:space="preserve">       │       └─────────────────────────────────────────┘       │</w:t>
      </w:r>
    </w:p>
    <w:p w:rsidR="00BA296C" w:rsidRDefault="00BA296C">
      <w:pPr>
        <w:pStyle w:val="ConsPlusNonformat"/>
        <w:jc w:val="both"/>
      </w:pPr>
      <w:r>
        <w:rPr>
          <w:sz w:val="18"/>
        </w:rPr>
        <w:t xml:space="preserve">       │                                                         │</w:t>
      </w:r>
    </w:p>
    <w:p w:rsidR="00BA296C" w:rsidRDefault="00BA296C">
      <w:pPr>
        <w:pStyle w:val="ConsPlusNonformat"/>
        <w:jc w:val="both"/>
      </w:pPr>
      <w:r>
        <w:rPr>
          <w:sz w:val="18"/>
        </w:rPr>
        <w:t xml:space="preserve">       \/                                                        \/</w:t>
      </w:r>
    </w:p>
    <w:p w:rsidR="00BA296C" w:rsidRDefault="00BA296C">
      <w:pPr>
        <w:pStyle w:val="ConsPlusNonformat"/>
        <w:jc w:val="both"/>
      </w:pPr>
      <w:r>
        <w:rPr>
          <w:sz w:val="18"/>
        </w:rPr>
        <w:t>┌────────────────────────────────┐               ┌─────────────────────────────────┐</w:t>
      </w:r>
    </w:p>
    <w:p w:rsidR="00BA296C" w:rsidRDefault="00BA296C">
      <w:pPr>
        <w:pStyle w:val="ConsPlusNonformat"/>
        <w:jc w:val="both"/>
      </w:pPr>
      <w:r>
        <w:rPr>
          <w:sz w:val="18"/>
        </w:rPr>
        <w:t>│Должностное лицо Роснедр или его│               │Должностное лицо Роснедр или  его│</w:t>
      </w:r>
    </w:p>
    <w:p w:rsidR="00BA296C" w:rsidRDefault="00BA296C">
      <w:pPr>
        <w:pStyle w:val="ConsPlusNonformat"/>
        <w:jc w:val="both"/>
      </w:pPr>
      <w:r>
        <w:rPr>
          <w:sz w:val="18"/>
        </w:rPr>
        <w:t>│территориального         органа,│               │территориального органа в течение│</w:t>
      </w:r>
    </w:p>
    <w:p w:rsidR="00BA296C" w:rsidRDefault="00BA296C">
      <w:pPr>
        <w:pStyle w:val="ConsPlusNonformat"/>
        <w:jc w:val="both"/>
      </w:pPr>
      <w:r>
        <w:rPr>
          <w:sz w:val="18"/>
        </w:rPr>
        <w:t>│ответственное    за     проверку│               │5  рабочих   дней   вручает   под│</w:t>
      </w:r>
    </w:p>
    <w:p w:rsidR="00BA296C" w:rsidRDefault="00BA296C">
      <w:pPr>
        <w:pStyle w:val="ConsPlusNonformat"/>
        <w:jc w:val="both"/>
      </w:pPr>
      <w:r>
        <w:rPr>
          <w:sz w:val="18"/>
        </w:rPr>
        <w:t>│представленных   документов   на│               │роспись       заявителю      (его│</w:t>
      </w:r>
    </w:p>
    <w:p w:rsidR="00BA296C" w:rsidRDefault="00BA296C">
      <w:pPr>
        <w:pStyle w:val="ConsPlusNonformat"/>
        <w:jc w:val="both"/>
      </w:pPr>
      <w:r>
        <w:rPr>
          <w:sz w:val="18"/>
        </w:rPr>
        <w:t>│соответствие        требованиям,│               │уполномоченному    представителю)│</w:t>
      </w:r>
    </w:p>
    <w:p w:rsidR="00BA296C" w:rsidRDefault="00BA296C">
      <w:pPr>
        <w:pStyle w:val="ConsPlusNonformat"/>
        <w:jc w:val="both"/>
      </w:pPr>
      <w:r>
        <w:rPr>
          <w:sz w:val="18"/>
        </w:rPr>
        <w:t>│установленным          настоящим│               │либо     направляет      заказным│</w:t>
      </w:r>
    </w:p>
    <w:p w:rsidR="00BA296C" w:rsidRDefault="00BA296C">
      <w:pPr>
        <w:pStyle w:val="ConsPlusNonformat"/>
        <w:jc w:val="both"/>
      </w:pPr>
      <w:r>
        <w:rPr>
          <w:sz w:val="18"/>
        </w:rPr>
        <w:t>│Административным    регламентом,│               │письмом   уведомление  об  отказе│</w:t>
      </w:r>
    </w:p>
    <w:p w:rsidR="00BA296C" w:rsidRDefault="00BA296C">
      <w:pPr>
        <w:pStyle w:val="ConsPlusNonformat"/>
        <w:jc w:val="both"/>
      </w:pPr>
      <w:r>
        <w:rPr>
          <w:sz w:val="18"/>
        </w:rPr>
        <w:t>│в  течение   4-х  рабочих  дней,│               │в    выдаче     разрешений     на│</w:t>
      </w:r>
    </w:p>
    <w:p w:rsidR="00BA296C" w:rsidRDefault="00BA296C">
      <w:pPr>
        <w:pStyle w:val="ConsPlusNonformat"/>
        <w:jc w:val="both"/>
      </w:pPr>
      <w:r>
        <w:rPr>
          <w:sz w:val="18"/>
        </w:rPr>
        <w:t>│следующих  за  днем  регистрации│               │осуществление застройки  площадей│</w:t>
      </w:r>
    </w:p>
    <w:p w:rsidR="00BA296C" w:rsidRDefault="00BA296C">
      <w:pPr>
        <w:pStyle w:val="ConsPlusNonformat"/>
        <w:jc w:val="both"/>
      </w:pPr>
      <w:r>
        <w:rPr>
          <w:sz w:val="18"/>
        </w:rPr>
        <w:t>│поступившего          заявления,│               │залегания  полезных   ископаемых,│</w:t>
      </w:r>
    </w:p>
    <w:p w:rsidR="00BA296C" w:rsidRDefault="00BA296C">
      <w:pPr>
        <w:pStyle w:val="ConsPlusNonformat"/>
        <w:jc w:val="both"/>
      </w:pPr>
      <w:r>
        <w:rPr>
          <w:sz w:val="18"/>
        </w:rPr>
        <w:t>│осуществляет         направление│               │а также  размещение  в  местах их│</w:t>
      </w:r>
    </w:p>
    <w:p w:rsidR="00BA296C" w:rsidRDefault="00BA296C">
      <w:pPr>
        <w:pStyle w:val="ConsPlusNonformat"/>
        <w:jc w:val="both"/>
      </w:pPr>
      <w:r>
        <w:rPr>
          <w:sz w:val="18"/>
        </w:rPr>
        <w:t>│запросов    в    государственные│               │залегания   подземных  сооружений│</w:t>
      </w:r>
    </w:p>
    <w:p w:rsidR="00BA296C" w:rsidRDefault="00BA296C">
      <w:pPr>
        <w:pStyle w:val="ConsPlusNonformat"/>
        <w:jc w:val="both"/>
      </w:pPr>
      <w:r>
        <w:rPr>
          <w:sz w:val="18"/>
        </w:rPr>
        <w:t>│органы,         подведомственные│               │с  указанием   оснований  отказа.│</w:t>
      </w:r>
    </w:p>
    <w:p w:rsidR="00BA296C" w:rsidRPr="00F12A59" w:rsidRDefault="00BA296C">
      <w:pPr>
        <w:pStyle w:val="ConsPlusNonformat"/>
        <w:jc w:val="both"/>
      </w:pPr>
      <w:r>
        <w:rPr>
          <w:sz w:val="18"/>
        </w:rPr>
        <w:t>│</w:t>
      </w:r>
      <w:r w:rsidRPr="00F12A59">
        <w:rPr>
          <w:sz w:val="18"/>
        </w:rPr>
        <w:t>государственным          органам│               │В    случае    подачи   заявления│</w:t>
      </w:r>
    </w:p>
    <w:p w:rsidR="00BA296C" w:rsidRPr="00F12A59" w:rsidRDefault="00BA296C">
      <w:pPr>
        <w:pStyle w:val="ConsPlusNonformat"/>
        <w:jc w:val="both"/>
      </w:pPr>
      <w:r w:rsidRPr="00F12A59">
        <w:rPr>
          <w:sz w:val="18"/>
        </w:rPr>
        <w:t>│организации,     в  распоряжении│               │посредством         использования│</w:t>
      </w:r>
    </w:p>
    <w:p w:rsidR="00BA296C" w:rsidRPr="00F12A59" w:rsidRDefault="00BA296C">
      <w:pPr>
        <w:pStyle w:val="ConsPlusNonformat"/>
        <w:jc w:val="both"/>
      </w:pPr>
      <w:r w:rsidRPr="00F12A59">
        <w:rPr>
          <w:sz w:val="18"/>
        </w:rPr>
        <w:t>│которых    находятся   документы│               │электронной  почты   или  единого│</w:t>
      </w:r>
    </w:p>
    <w:p w:rsidR="00BA296C" w:rsidRPr="00F12A59" w:rsidRDefault="00BA296C">
      <w:pPr>
        <w:pStyle w:val="ConsPlusNonformat"/>
        <w:jc w:val="both"/>
      </w:pPr>
      <w:r w:rsidRPr="00F12A59">
        <w:rPr>
          <w:sz w:val="18"/>
        </w:rPr>
        <w:t>│и    сведения,     перечисленные│               │портала    государственных      и│</w:t>
      </w:r>
    </w:p>
    <w:p w:rsidR="00BA296C" w:rsidRPr="00F12A59" w:rsidRDefault="00BA296C">
      <w:pPr>
        <w:pStyle w:val="ConsPlusNonformat"/>
        <w:jc w:val="both"/>
      </w:pPr>
      <w:r w:rsidRPr="00F12A59">
        <w:rPr>
          <w:sz w:val="18"/>
        </w:rPr>
        <w:t>│в      п.       28    настоящего│               │муниципальных    услуг  указанное│</w:t>
      </w:r>
    </w:p>
    <w:p w:rsidR="00BA296C" w:rsidRPr="00F12A59" w:rsidRDefault="00BA296C">
      <w:pPr>
        <w:pStyle w:val="ConsPlusNonformat"/>
        <w:jc w:val="both"/>
      </w:pPr>
      <w:r w:rsidRPr="00F12A59">
        <w:rPr>
          <w:sz w:val="18"/>
        </w:rPr>
        <w:t>│Административного регламента    │               │уведомление          направляется│</w:t>
      </w:r>
    </w:p>
    <w:p w:rsidR="00BA296C" w:rsidRPr="00F12A59" w:rsidRDefault="00BA296C">
      <w:pPr>
        <w:pStyle w:val="ConsPlusNonformat"/>
        <w:jc w:val="both"/>
      </w:pPr>
      <w:r w:rsidRPr="00F12A59">
        <w:rPr>
          <w:sz w:val="18"/>
        </w:rPr>
        <w:t>└──────────────┬─────────────────┘               │заявителю             посредством│</w:t>
      </w:r>
    </w:p>
    <w:p w:rsidR="00BA296C" w:rsidRPr="00F12A59" w:rsidRDefault="00BA296C">
      <w:pPr>
        <w:pStyle w:val="ConsPlusNonformat"/>
        <w:jc w:val="both"/>
      </w:pPr>
      <w:r w:rsidRPr="00F12A59">
        <w:rPr>
          <w:sz w:val="18"/>
        </w:rPr>
        <w:t xml:space="preserve">               │                                 │использования электронной почты.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В течение 30 рабочих дней с момента регистрации заявления должностное│</w:t>
      </w:r>
    </w:p>
    <w:p w:rsidR="00BA296C" w:rsidRPr="00F12A59" w:rsidRDefault="00BA296C">
      <w:pPr>
        <w:pStyle w:val="ConsPlusNonformat"/>
        <w:jc w:val="both"/>
      </w:pPr>
      <w:r w:rsidRPr="00F12A59">
        <w:rPr>
          <w:sz w:val="18"/>
        </w:rPr>
        <w:t>│лицо  Роснедр или его территориального органа, ответственное  за проверку│</w:t>
      </w:r>
    </w:p>
    <w:p w:rsidR="00BA296C" w:rsidRPr="00F12A59" w:rsidRDefault="00BA296C">
      <w:pPr>
        <w:pStyle w:val="ConsPlusNonformat"/>
        <w:jc w:val="both"/>
      </w:pPr>
      <w:r w:rsidRPr="00F12A59">
        <w:rPr>
          <w:sz w:val="18"/>
        </w:rPr>
        <w:t>│представленных  документов  на  соответствие  требованиям,  установленным│</w:t>
      </w:r>
    </w:p>
    <w:p w:rsidR="00BA296C" w:rsidRPr="00F12A59" w:rsidRDefault="00BA296C">
      <w:pPr>
        <w:pStyle w:val="ConsPlusNonformat"/>
        <w:jc w:val="both"/>
      </w:pPr>
      <w:r w:rsidRPr="00F12A59">
        <w:rPr>
          <w:sz w:val="18"/>
        </w:rPr>
        <w:t>│настоящим Административным регламентом:                                  │</w:t>
      </w:r>
    </w:p>
    <w:p w:rsidR="00BA296C" w:rsidRPr="00F12A59" w:rsidRDefault="00BA296C">
      <w:pPr>
        <w:pStyle w:val="ConsPlusNonformat"/>
        <w:jc w:val="both"/>
      </w:pPr>
      <w:r w:rsidRPr="00F12A59">
        <w:rPr>
          <w:sz w:val="18"/>
        </w:rPr>
        <w:t>│    осуществляет  анализ  прилагаемых  к  заявлению  документов, а  также│</w:t>
      </w:r>
    </w:p>
    <w:p w:rsidR="00BA296C" w:rsidRPr="00F12A59" w:rsidRDefault="00BA296C">
      <w:pPr>
        <w:pStyle w:val="ConsPlusNonformat"/>
        <w:jc w:val="both"/>
      </w:pPr>
      <w:r w:rsidRPr="00F12A59">
        <w:rPr>
          <w:sz w:val="18"/>
        </w:rPr>
        <w:t>│документов   и   сведений,   перечисленных   в   пункте   25   настоящего│</w:t>
      </w:r>
    </w:p>
    <w:p w:rsidR="00BA296C" w:rsidRPr="00F12A59" w:rsidRDefault="00BA296C">
      <w:pPr>
        <w:pStyle w:val="ConsPlusNonformat"/>
        <w:jc w:val="both"/>
      </w:pPr>
      <w:r w:rsidRPr="00F12A59">
        <w:rPr>
          <w:sz w:val="18"/>
        </w:rPr>
        <w:t>│Административного регламента;                                            │</w:t>
      </w:r>
    </w:p>
    <w:p w:rsidR="00BA296C" w:rsidRPr="00F12A59" w:rsidRDefault="00BA296C">
      <w:pPr>
        <w:pStyle w:val="ConsPlusNonformat"/>
        <w:jc w:val="both"/>
      </w:pPr>
      <w:r w:rsidRPr="00F12A59">
        <w:rPr>
          <w:sz w:val="18"/>
        </w:rPr>
        <w:t>│    осуществляет  оформление соответствующего разрешения на осуществление│</w:t>
      </w:r>
    </w:p>
    <w:p w:rsidR="00BA296C" w:rsidRPr="00F12A59" w:rsidRDefault="00BA296C">
      <w:pPr>
        <w:pStyle w:val="ConsPlusNonformat"/>
        <w:jc w:val="both"/>
      </w:pPr>
      <w:r w:rsidRPr="00F12A59">
        <w:rPr>
          <w:sz w:val="18"/>
        </w:rPr>
        <w:t>│застройки  площадей  залегания  полезных  ископаемых,  а также размещение│</w:t>
      </w:r>
    </w:p>
    <w:p w:rsidR="00BA296C" w:rsidRPr="00F12A59" w:rsidRDefault="00BA296C">
      <w:pPr>
        <w:pStyle w:val="ConsPlusNonformat"/>
        <w:jc w:val="both"/>
      </w:pPr>
      <w:r w:rsidRPr="00F12A59">
        <w:rPr>
          <w:sz w:val="18"/>
        </w:rPr>
        <w:t>│в местах их залегания подземных сооружений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Должностное   лицо   Роснедр   или   его   территориального   органа,│</w:t>
      </w:r>
    </w:p>
    <w:p w:rsidR="00BA296C" w:rsidRPr="00F12A59" w:rsidRDefault="00BA296C">
      <w:pPr>
        <w:pStyle w:val="ConsPlusNonformat"/>
        <w:jc w:val="both"/>
      </w:pPr>
      <w:r w:rsidRPr="00F12A59">
        <w:rPr>
          <w:sz w:val="18"/>
        </w:rPr>
        <w:t>│ответственное   за   проверку   соответствия   представленных  документов│</w:t>
      </w:r>
    </w:p>
    <w:p w:rsidR="00BA296C" w:rsidRPr="00F12A59" w:rsidRDefault="00BA296C">
      <w:pPr>
        <w:pStyle w:val="ConsPlusNonformat"/>
        <w:jc w:val="both"/>
      </w:pPr>
      <w:r w:rsidRPr="00F12A59">
        <w:rPr>
          <w:sz w:val="18"/>
        </w:rPr>
        <w:t>│требованиям    настоящего    Административного    регламента,   в   срок,│</w:t>
      </w:r>
    </w:p>
    <w:p w:rsidR="00BA296C" w:rsidRPr="00F12A59" w:rsidRDefault="00BA296C">
      <w:pPr>
        <w:pStyle w:val="ConsPlusNonformat"/>
        <w:jc w:val="both"/>
      </w:pPr>
      <w:r w:rsidRPr="00F12A59">
        <w:rPr>
          <w:sz w:val="18"/>
        </w:rPr>
        <w:t>│установленный  в  пункте  22  Административного  регламента,  вручает под│</w:t>
      </w:r>
    </w:p>
    <w:p w:rsidR="00BA296C" w:rsidRPr="00F12A59" w:rsidRDefault="00BA296C">
      <w:pPr>
        <w:pStyle w:val="ConsPlusNonformat"/>
        <w:jc w:val="both"/>
      </w:pPr>
      <w:r w:rsidRPr="00F12A59">
        <w:rPr>
          <w:sz w:val="18"/>
        </w:rPr>
        <w:t>│роспись  заявителю  (его  уполномоченному  представителю) либо направляет│</w:t>
      </w:r>
    </w:p>
    <w:p w:rsidR="00BA296C" w:rsidRDefault="00BA296C">
      <w:pPr>
        <w:pStyle w:val="ConsPlusNonformat"/>
        <w:jc w:val="both"/>
      </w:pPr>
      <w:r w:rsidRPr="00F12A59">
        <w:rPr>
          <w:sz w:val="18"/>
        </w:rPr>
        <w:t xml:space="preserve">│заказным письмом заявителю разрешение на осуществление </w:t>
      </w:r>
      <w:r>
        <w:rPr>
          <w:sz w:val="18"/>
        </w:rPr>
        <w:t>застройки площадей│</w:t>
      </w:r>
    </w:p>
    <w:p w:rsidR="00BA296C" w:rsidRDefault="00BA296C">
      <w:pPr>
        <w:pStyle w:val="ConsPlusNonformat"/>
        <w:jc w:val="both"/>
      </w:pPr>
      <w:r>
        <w:rPr>
          <w:sz w:val="18"/>
        </w:rPr>
        <w:t>│залегания  полезных  ископаемых, а также размещение в местах их залегания│</w:t>
      </w:r>
    </w:p>
    <w:p w:rsidR="00BA296C" w:rsidRDefault="00BA296C">
      <w:pPr>
        <w:pStyle w:val="ConsPlusNonformat"/>
        <w:jc w:val="both"/>
      </w:pPr>
      <w:r>
        <w:rPr>
          <w:sz w:val="18"/>
        </w:rPr>
        <w:t>│подземных сооружений.                                                    │</w:t>
      </w:r>
    </w:p>
    <w:p w:rsidR="00BA296C" w:rsidRDefault="00BA296C">
      <w:pPr>
        <w:pStyle w:val="ConsPlusNonformat"/>
        <w:jc w:val="both"/>
      </w:pPr>
      <w:r>
        <w:rPr>
          <w:sz w:val="18"/>
        </w:rPr>
        <w:t>└─────────────────────────────────────────────────────────────────────────┘</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t xml:space="preserve">Приложение </w:t>
      </w:r>
      <w:r w:rsidR="00C37526">
        <w:rPr>
          <w:rFonts w:ascii="Times New Roman" w:hAnsi="Times New Roman" w:cs="Times New Roman"/>
        </w:rPr>
        <w:t>№</w:t>
      </w:r>
      <w:r w:rsidRPr="00F12A59">
        <w:rPr>
          <w:rFonts w:ascii="Times New Roman" w:hAnsi="Times New Roman" w:cs="Times New Roman"/>
        </w:rPr>
        <w:t xml:space="preserve"> 4</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Default="00BA296C">
      <w:pPr>
        <w:pStyle w:val="ConsPlusNormal"/>
        <w:jc w:val="right"/>
      </w:pPr>
    </w:p>
    <w:p w:rsidR="00BA296C" w:rsidRDefault="00BA296C">
      <w:pPr>
        <w:pStyle w:val="ConsPlusNonformat"/>
        <w:jc w:val="both"/>
      </w:pPr>
      <w:bookmarkStart w:id="18" w:name="P1050"/>
      <w:bookmarkEnd w:id="18"/>
      <w:r>
        <w:t xml:space="preserve">                             ОБРАЗЕЦ ЗАЯВЛЕНИЯ</w:t>
      </w:r>
    </w:p>
    <w:p w:rsidR="00BA296C" w:rsidRDefault="00BA296C">
      <w:pPr>
        <w:pStyle w:val="ConsPlusNonformat"/>
        <w:jc w:val="both"/>
      </w:pPr>
      <w:r>
        <w:t xml:space="preserve">          НА ВЫДАЧУ ЗАКЛЮЧЕНИЯ ОБ ОТСУТСТВИИ ПОЛЕЗНЫХ ИСКОПАЕМЫХ</w:t>
      </w:r>
    </w:p>
    <w:p w:rsidR="00BA296C" w:rsidRDefault="00BA296C">
      <w:pPr>
        <w:pStyle w:val="ConsPlusNonformat"/>
        <w:jc w:val="both"/>
      </w:pPr>
      <w:r>
        <w:t xml:space="preserve">                В НЕДРАХ ПОД УЧАСТКОМ ПРЕДСТОЯЩЕЙ ЗАСТРОЙКИ</w:t>
      </w:r>
    </w:p>
    <w:p w:rsidR="00BA296C" w:rsidRDefault="00BA296C">
      <w:pPr>
        <w:pStyle w:val="ConsPlusNonformat"/>
        <w:jc w:val="both"/>
      </w:pP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(полное наименование заявителя, включая организационно-правовую форму, ИНН)</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юридический и почтовый адрес, телефон 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в лице ____________________________________________________________________</w:t>
      </w:r>
    </w:p>
    <w:p w:rsidR="00BA296C" w:rsidRDefault="00BA296C">
      <w:pPr>
        <w:pStyle w:val="ConsPlusNonformat"/>
        <w:jc w:val="both"/>
      </w:pPr>
      <w:r>
        <w:t xml:space="preserve">           (должность, фамилия, имя, отчество (последнее - при наличии)</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руководителя юридического лица, индивидуального предпринимателя)</w:t>
      </w:r>
    </w:p>
    <w:p w:rsidR="00BA296C" w:rsidRDefault="00BA296C">
      <w:pPr>
        <w:pStyle w:val="ConsPlusNonformat"/>
        <w:jc w:val="both"/>
      </w:pPr>
      <w:r>
        <w:t>просит   выдать  заключение  об  отсутствии (наличии) полезных ископаемых в</w:t>
      </w:r>
    </w:p>
    <w:p w:rsidR="00BA296C" w:rsidRDefault="00BA296C">
      <w:pPr>
        <w:pStyle w:val="ConsPlusNonformat"/>
        <w:jc w:val="both"/>
      </w:pPr>
      <w:r>
        <w:t>недрах под участком предстоящей застройки, расположенном</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(местонахождение участка предстоящей застройки)</w:t>
      </w:r>
    </w:p>
    <w:p w:rsidR="00BA296C" w:rsidRDefault="00BA296C">
      <w:pPr>
        <w:pStyle w:val="ConsPlusNonformat"/>
        <w:jc w:val="both"/>
      </w:pPr>
    </w:p>
    <w:p w:rsidR="00BA296C" w:rsidRDefault="00BA296C">
      <w:pPr>
        <w:pStyle w:val="ConsPlusNonformat"/>
        <w:jc w:val="both"/>
      </w:pPr>
      <w:r>
        <w:t>Перечень прилагаемых документов: 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p>
    <w:p w:rsidR="00BA296C" w:rsidRDefault="00BA296C">
      <w:pPr>
        <w:pStyle w:val="ConsPlusNonformat"/>
        <w:jc w:val="both"/>
      </w:pPr>
      <w:r>
        <w:t>____________________________________________ _____________________ ________</w:t>
      </w:r>
    </w:p>
    <w:p w:rsidR="00BA296C" w:rsidRDefault="00BA296C">
      <w:pPr>
        <w:pStyle w:val="ConsPlusNonformat"/>
        <w:jc w:val="both"/>
      </w:pPr>
      <w:r>
        <w:t>(подпись заявителя или уполномоченного лица) (расшифровка подписи)  (дата)</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t xml:space="preserve">Приложение </w:t>
      </w:r>
      <w:r w:rsidR="00C37526">
        <w:rPr>
          <w:rFonts w:ascii="Times New Roman" w:hAnsi="Times New Roman" w:cs="Times New Roman"/>
        </w:rPr>
        <w:t>№</w:t>
      </w:r>
      <w:r w:rsidRPr="00F12A59">
        <w:rPr>
          <w:rFonts w:ascii="Times New Roman" w:hAnsi="Times New Roman" w:cs="Times New Roman"/>
        </w:rPr>
        <w:t xml:space="preserve"> 5</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Default="00BA296C">
      <w:pPr>
        <w:pStyle w:val="ConsPlusNormal"/>
        <w:jc w:val="right"/>
      </w:pPr>
    </w:p>
    <w:p w:rsidR="00BA296C" w:rsidRDefault="00BA296C">
      <w:pPr>
        <w:pStyle w:val="ConsPlusNonformat"/>
        <w:jc w:val="both"/>
      </w:pPr>
      <w:bookmarkStart w:id="19" w:name="P1093"/>
      <w:bookmarkEnd w:id="19"/>
      <w:r>
        <w:t xml:space="preserve">                             ОБРАЗЕЦ ЗАЯВЛЕНИЯ</w:t>
      </w:r>
    </w:p>
    <w:p w:rsidR="00BA296C" w:rsidRDefault="00BA296C">
      <w:pPr>
        <w:pStyle w:val="ConsPlusNonformat"/>
        <w:jc w:val="both"/>
      </w:pPr>
      <w:r>
        <w:t xml:space="preserve">         НА ВЫДАЧУ РАЗРЕШЕНИЯ НА ОСУЩЕСТВЛЕНИЕ ЗАСТРОЙКИ ПЛОЩАДЕЙ</w:t>
      </w:r>
    </w:p>
    <w:p w:rsidR="00BA296C" w:rsidRDefault="00BA296C">
      <w:pPr>
        <w:pStyle w:val="ConsPlusNonformat"/>
        <w:jc w:val="both"/>
      </w:pPr>
      <w:r>
        <w:t xml:space="preserve">             ЗАЛЕГАНИЯ ПОЛЕЗНЫХ ИСКОПАЕМЫХ, А ТАКЖЕ РАЗМЕЩЕНИЕ</w:t>
      </w:r>
    </w:p>
    <w:p w:rsidR="00BA296C" w:rsidRDefault="00BA296C">
      <w:pPr>
        <w:pStyle w:val="ConsPlusNonformat"/>
        <w:jc w:val="both"/>
      </w:pPr>
      <w:r>
        <w:t xml:space="preserve">                В МЕСТАХ ИХ ЗАЛЕГАНИЯ ПОДЗЕМНЫХ СООРУЖЕНИЙ</w:t>
      </w:r>
    </w:p>
    <w:p w:rsidR="00BA296C" w:rsidRDefault="00BA296C">
      <w:pPr>
        <w:pStyle w:val="ConsPlusNonformat"/>
        <w:jc w:val="both"/>
      </w:pP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(полное наименование заявителя, включая организационно-правовую форму, ИНН)</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юридический и почтовый адрес, телефон 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в лице ____________________________________________________________________</w:t>
      </w:r>
    </w:p>
    <w:p w:rsidR="00BA296C" w:rsidRDefault="00BA296C">
      <w:pPr>
        <w:pStyle w:val="ConsPlusNonformat"/>
        <w:jc w:val="both"/>
      </w:pPr>
      <w:r>
        <w:t xml:space="preserve">           (должность, фамилия, имя, отчество (последнее - при наличии)</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руководителя юридического лица, индивидуального предпринимателя)</w:t>
      </w:r>
    </w:p>
    <w:p w:rsidR="00BA296C" w:rsidRDefault="00BA296C">
      <w:pPr>
        <w:pStyle w:val="ConsPlusNonformat"/>
        <w:jc w:val="both"/>
      </w:pPr>
      <w:r>
        <w:t>просит  выдать  разрешение на  осуществление  застройки  следующей  площади</w:t>
      </w:r>
    </w:p>
    <w:p w:rsidR="00BA296C" w:rsidRDefault="00BA296C">
      <w:pPr>
        <w:pStyle w:val="ConsPlusNonformat"/>
        <w:jc w:val="both"/>
      </w:pPr>
      <w:r>
        <w:t>залегания  полезных  ископаемых,  а  также размещение в местах их залегания</w:t>
      </w:r>
    </w:p>
    <w:p w:rsidR="00BA296C" w:rsidRDefault="00BA296C">
      <w:pPr>
        <w:pStyle w:val="ConsPlusNonformat"/>
        <w:jc w:val="both"/>
      </w:pPr>
      <w:r>
        <w:t>подземных сооружений:</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(местонахождение участка залегания полезных ископаемых)</w:t>
      </w:r>
    </w:p>
    <w:p w:rsidR="00BA296C" w:rsidRDefault="00BA296C">
      <w:pPr>
        <w:pStyle w:val="ConsPlusNonformat"/>
        <w:jc w:val="both"/>
      </w:pPr>
      <w:r>
        <w:t>с целью ___________________________ в месте: _____________________________.</w:t>
      </w:r>
    </w:p>
    <w:p w:rsidR="00BA296C" w:rsidRDefault="00BA296C">
      <w:pPr>
        <w:pStyle w:val="ConsPlusNonformat"/>
        <w:jc w:val="both"/>
      </w:pPr>
      <w:r>
        <w:t xml:space="preserve">              (цель застройки)                     (место застройки)</w:t>
      </w:r>
    </w:p>
    <w:p w:rsidR="00BA296C" w:rsidRDefault="00BA296C">
      <w:pPr>
        <w:pStyle w:val="ConsPlusNonformat"/>
        <w:jc w:val="both"/>
      </w:pPr>
    </w:p>
    <w:p w:rsidR="00BA296C" w:rsidRDefault="00BA296C">
      <w:pPr>
        <w:pStyle w:val="ConsPlusNonformat"/>
        <w:jc w:val="both"/>
      </w:pPr>
      <w:r>
        <w:t>Перечень прилагаемых документов: 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p>
    <w:p w:rsidR="00BA296C" w:rsidRDefault="00BA296C">
      <w:pPr>
        <w:pStyle w:val="ConsPlusNonformat"/>
        <w:jc w:val="both"/>
      </w:pPr>
      <w:r>
        <w:t>____________________________________________ _____________________ ________</w:t>
      </w:r>
    </w:p>
    <w:p w:rsidR="00BA296C" w:rsidRDefault="00BA296C">
      <w:pPr>
        <w:pStyle w:val="ConsPlusNonformat"/>
        <w:jc w:val="both"/>
      </w:pPr>
      <w:r>
        <w:t>(подпись заявителя или уполномоченного лица) (расшифровка подписи)  (дата)</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t xml:space="preserve">Приложение </w:t>
      </w:r>
      <w:r w:rsidR="00C37526">
        <w:rPr>
          <w:rFonts w:ascii="Times New Roman" w:hAnsi="Times New Roman" w:cs="Times New Roman"/>
        </w:rPr>
        <w:t>№</w:t>
      </w:r>
      <w:r w:rsidRPr="00F12A59">
        <w:rPr>
          <w:rFonts w:ascii="Times New Roman" w:hAnsi="Times New Roman" w:cs="Times New Roman"/>
        </w:rPr>
        <w:t xml:space="preserve"> 6</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rPr>
      </w:pPr>
      <w:bookmarkStart w:id="20" w:name="P1140"/>
      <w:bookmarkEnd w:id="20"/>
      <w:r w:rsidRPr="00F12A59">
        <w:rPr>
          <w:rFonts w:ascii="Times New Roman" w:hAnsi="Times New Roman" w:cs="Times New Roman"/>
        </w:rPr>
        <w:t>ОБРАЗЕЦ ШТАМПА</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ДУБЛИКАТА ЗАКЛЮЧЕНИЯ ОБ ОТСУТСТВИИ (НАЛИЧИИ) ПОЛЕЗНЫХ</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ИСКОПАЕМЫХ ПОД УЧАСТКОМ ПРЕДСТОЯЩЕЙ ЗАСТРОЙКИ</w:t>
      </w:r>
    </w:p>
    <w:p w:rsidR="00BA296C" w:rsidRDefault="00BA296C">
      <w:pPr>
        <w:pStyle w:val="ConsPlusNormal"/>
        <w:ind w:firstLine="540"/>
        <w:jc w:val="both"/>
      </w:pPr>
    </w:p>
    <w:p w:rsidR="00BA296C" w:rsidRDefault="00BA296C">
      <w:pPr>
        <w:pStyle w:val="ConsPlusNonformat"/>
        <w:jc w:val="both"/>
      </w:pPr>
      <w:r>
        <w:t xml:space="preserve">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регистрирующий орган                  │</w:t>
      </w:r>
    </w:p>
    <w:p w:rsidR="00BA296C" w:rsidRDefault="00BA296C">
      <w:pPr>
        <w:pStyle w:val="ConsPlusNonformat"/>
        <w:jc w:val="both"/>
      </w:pPr>
      <w:r>
        <w:t xml:space="preserve">         │                                                        │</w:t>
      </w:r>
    </w:p>
    <w:p w:rsidR="00BA296C" w:rsidRDefault="00BA296C">
      <w:pPr>
        <w:pStyle w:val="ConsPlusNonformat"/>
        <w:jc w:val="both"/>
      </w:pPr>
      <w:r>
        <w:t xml:space="preserve">         │                        ДУБЛИКАТ                        │</w:t>
      </w:r>
    </w:p>
    <w:p w:rsidR="00BA296C" w:rsidRDefault="00BA296C">
      <w:pPr>
        <w:pStyle w:val="ConsPlusNonformat"/>
        <w:jc w:val="both"/>
      </w:pPr>
      <w:r>
        <w:t xml:space="preserve">         │                                                        │</w:t>
      </w:r>
    </w:p>
    <w:p w:rsidR="00BA296C" w:rsidRDefault="00BA296C">
      <w:pPr>
        <w:pStyle w:val="ConsPlusNonformat"/>
        <w:jc w:val="both"/>
      </w:pPr>
      <w:r>
        <w:t xml:space="preserve">         │               "__" _____________ 20__ г.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(подпись уполномоченного регистратора)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(фамилия, имя, отчество регистратора)          │</w:t>
      </w:r>
    </w:p>
    <w:p w:rsidR="00BA296C" w:rsidRDefault="00BA296C">
      <w:pPr>
        <w:pStyle w:val="ConsPlusNonformat"/>
        <w:jc w:val="both"/>
      </w:pPr>
      <w:r>
        <w:t xml:space="preserve">         └────────────────────────────────────────────────────────┘</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t xml:space="preserve">Приложение </w:t>
      </w:r>
      <w:r w:rsidR="00C37526">
        <w:rPr>
          <w:rFonts w:ascii="Times New Roman" w:hAnsi="Times New Roman" w:cs="Times New Roman"/>
        </w:rPr>
        <w:t>№</w:t>
      </w:r>
      <w:r w:rsidRPr="00F12A59">
        <w:rPr>
          <w:rFonts w:ascii="Times New Roman" w:hAnsi="Times New Roman" w:cs="Times New Roman"/>
        </w:rPr>
        <w:t xml:space="preserve"> 7</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rPr>
      </w:pPr>
      <w:bookmarkStart w:id="21" w:name="P1176"/>
      <w:bookmarkEnd w:id="21"/>
      <w:r w:rsidRPr="00F12A59">
        <w:rPr>
          <w:rFonts w:ascii="Times New Roman" w:hAnsi="Times New Roman" w:cs="Times New Roman"/>
        </w:rPr>
        <w:t>ОБРАЗЕЦ ШТАМПА</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ДУБЛИКАТА РАЗРЕШЕНИЯ НА ОСУЩЕСТВЛЕНИЕ ЗАСТРОЙКИ ПЛОЩАДЕЙ</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ЗАЛЕГАНИЯ ПОЛЕЗНЫХ ИСКОПАЕМЫХ, А ТАКЖЕ РАЗМЕЩЕНИЕ</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В МЕСТАХ ИХ ЗАЛЕГАНИЯ ПОДЗЕМНЫХ СООРУЖЕНИЙ</w:t>
      </w:r>
    </w:p>
    <w:p w:rsidR="00BA296C" w:rsidRDefault="00BA296C">
      <w:pPr>
        <w:pStyle w:val="ConsPlusNormal"/>
        <w:jc w:val="center"/>
      </w:pPr>
    </w:p>
    <w:p w:rsidR="00BA296C" w:rsidRDefault="00BA296C">
      <w:pPr>
        <w:pStyle w:val="ConsPlusNonformat"/>
        <w:jc w:val="both"/>
      </w:pPr>
      <w:r>
        <w:t xml:space="preserve">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регистрирующий орган                  │</w:t>
      </w:r>
    </w:p>
    <w:p w:rsidR="00BA296C" w:rsidRDefault="00BA296C">
      <w:pPr>
        <w:pStyle w:val="ConsPlusNonformat"/>
        <w:jc w:val="both"/>
      </w:pPr>
      <w:r>
        <w:t xml:space="preserve">         │                                                        │</w:t>
      </w:r>
    </w:p>
    <w:p w:rsidR="00BA296C" w:rsidRDefault="00BA296C">
      <w:pPr>
        <w:pStyle w:val="ConsPlusNonformat"/>
        <w:jc w:val="both"/>
      </w:pPr>
      <w:r>
        <w:t xml:space="preserve">         │                        ДУБЛИКАТ                        │</w:t>
      </w:r>
    </w:p>
    <w:p w:rsidR="00BA296C" w:rsidRDefault="00BA296C">
      <w:pPr>
        <w:pStyle w:val="ConsPlusNonformat"/>
        <w:jc w:val="both"/>
      </w:pPr>
      <w:r>
        <w:t xml:space="preserve">         │                                                        │</w:t>
      </w:r>
    </w:p>
    <w:p w:rsidR="00BA296C" w:rsidRDefault="00BA296C">
      <w:pPr>
        <w:pStyle w:val="ConsPlusNonformat"/>
        <w:jc w:val="both"/>
      </w:pPr>
      <w:r>
        <w:t xml:space="preserve">         │               "__" _____________ 20__ г.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(подпись уполномоченного регистратора)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(фамилия, имя, отчество регистратора)          │</w:t>
      </w:r>
    </w:p>
    <w:p w:rsidR="00BA296C" w:rsidRDefault="00BA296C">
      <w:pPr>
        <w:pStyle w:val="ConsPlusNonformat"/>
        <w:jc w:val="both"/>
      </w:pPr>
      <w:r>
        <w:t xml:space="preserve">         └────────────────────────────────────────────────────────┘</w:t>
      </w:r>
    </w:p>
    <w:p w:rsidR="00BA296C" w:rsidRDefault="00BA296C">
      <w:pPr>
        <w:pStyle w:val="ConsPlusNormal"/>
      </w:pPr>
    </w:p>
    <w:p w:rsidR="00BA296C" w:rsidRDefault="00BA296C">
      <w:pPr>
        <w:pStyle w:val="ConsPlusNormal"/>
        <w:ind w:firstLine="540"/>
        <w:jc w:val="both"/>
      </w:pPr>
    </w:p>
    <w:p w:rsidR="001F532E" w:rsidRDefault="001F532E"/>
    <w:sectPr w:rsidR="001F532E" w:rsidSect="000F7D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6C"/>
    <w:rsid w:val="000F7D84"/>
    <w:rsid w:val="001F10BF"/>
    <w:rsid w:val="001F532E"/>
    <w:rsid w:val="00685088"/>
    <w:rsid w:val="00BA296C"/>
    <w:rsid w:val="00C36288"/>
    <w:rsid w:val="00C37526"/>
    <w:rsid w:val="00F1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7C72C-A295-45D7-87C9-8E6BB288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9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0AACC5BDCE1BB620C1478FA7EBC088EA5F9B2EDCE694261D8D7BB6664CEBAAB4FAC722081C5C7CF32D3D85CCF726F817F0FB839F401F6478a4Q" TargetMode="External"/><Relationship Id="rId5" Type="http://schemas.openxmlformats.org/officeDocument/2006/relationships/hyperlink" Target="consultantplus://offline/ref=450AACC5BDCE1BB620C1478FA7EBC088EA5F9B2EDCE694261D8D7BB6664CEBAAB4FAC722081C5C78F32D3D85CCF726F817F0FB839F401F6478a4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7293-5650-4553-AFFC-305C0D03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20604</Words>
  <Characters>117447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 Анастасия Михайловна</dc:creator>
  <cp:lastModifiedBy>Полякова Ольга Евгеневна</cp:lastModifiedBy>
  <cp:revision>2</cp:revision>
  <dcterms:created xsi:type="dcterms:W3CDTF">2020-06-04T07:53:00Z</dcterms:created>
  <dcterms:modified xsi:type="dcterms:W3CDTF">2020-06-04T07:53:00Z</dcterms:modified>
</cp:coreProperties>
</file>